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49C" w:rsidRPr="00622B90" w:rsidRDefault="009D4465" w:rsidP="00A5249C">
      <w:pPr>
        <w:pStyle w:val="Titel"/>
        <w:rPr>
          <w:rFonts w:ascii="Verdana" w:hAnsi="Verdana"/>
          <w:b/>
        </w:rPr>
      </w:pPr>
      <w:sdt>
        <w:sdtPr>
          <w:rPr>
            <w:rFonts w:ascii="Verdana" w:hAnsi="Verdana"/>
            <w:b/>
            <w:sz w:val="32"/>
            <w:szCs w:val="32"/>
          </w:rPr>
          <w:alias w:val="Bedrijfsnaam"/>
          <w:tag w:val=""/>
          <w:id w:val="1501239775"/>
          <w:placeholder>
            <w:docPart w:val="E30C5B24108E4C0C9E99A51485B71BAE"/>
          </w:placeholder>
          <w:dataBinding w:prefixMappings="xmlns:ns0='http://schemas.openxmlformats.org/officeDocument/2006/extended-properties' " w:xpath="/ns0:Properties[1]/ns0:Company[1]" w:storeItemID="{6668398D-A668-4E3E-A5EB-62B293D839F1}"/>
          <w:text/>
        </w:sdtPr>
        <w:sdtEndPr/>
        <w:sdtContent>
          <w:r w:rsidR="00A5249C">
            <w:rPr>
              <w:rFonts w:ascii="Verdana" w:hAnsi="Verdana"/>
              <w:b/>
              <w:sz w:val="32"/>
              <w:szCs w:val="32"/>
            </w:rPr>
            <w:t>WORKSHOP ‘AIOS IN DE KNEL’</w:t>
          </w:r>
        </w:sdtContent>
      </w:sdt>
      <w:r w:rsidR="00A5249C" w:rsidRPr="00622B90">
        <w:rPr>
          <w:rFonts w:ascii="Verdana" w:hAnsi="Verdana"/>
        </w:rPr>
        <w:br/>
      </w:r>
      <w:r w:rsidR="00A5249C">
        <w:rPr>
          <w:rFonts w:ascii="Verdana" w:hAnsi="Verdana"/>
          <w:b/>
          <w:sz w:val="24"/>
          <w:szCs w:val="24"/>
          <w:lang w:val="nl-NL"/>
        </w:rPr>
        <w:t>Training voor (plv.) opleiders, leden opleidingsgroep</w:t>
      </w:r>
    </w:p>
    <w:p w:rsidR="00A5249C" w:rsidRPr="00695BD0" w:rsidRDefault="00A5249C" w:rsidP="00A5249C">
      <w:pPr>
        <w:pStyle w:val="Ondertitel"/>
        <w:rPr>
          <w:rFonts w:ascii="Verdana" w:hAnsi="Verdana"/>
          <w:b w:val="0"/>
          <w:sz w:val="20"/>
        </w:rPr>
      </w:pPr>
      <w:r w:rsidRPr="00622B90">
        <w:rPr>
          <w:rFonts w:ascii="Verdana" w:hAnsi="Verdana"/>
          <w:b w:val="0"/>
          <w:sz w:val="20"/>
          <w:lang w:val="nl-NL"/>
        </w:rPr>
        <w:t xml:space="preserve">Lisette van Elswijk </w:t>
      </w:r>
      <w:r w:rsidRPr="00622B90">
        <w:rPr>
          <w:rFonts w:ascii="Verdana" w:hAnsi="Verdana" w:cstheme="minorHAnsi"/>
          <w:b w:val="0"/>
          <w:sz w:val="20"/>
          <w:lang w:val="nl-NL"/>
        </w:rPr>
        <w:t>|</w:t>
      </w:r>
      <w:r w:rsidRPr="00622B90">
        <w:rPr>
          <w:rFonts w:ascii="Verdana" w:hAnsi="Verdana"/>
          <w:b w:val="0"/>
          <w:sz w:val="20"/>
          <w:lang w:val="nl-NL"/>
        </w:rPr>
        <w:t xml:space="preserve"> Psycholoog, coach en trainer  </w:t>
      </w:r>
      <w:r w:rsidRPr="00622B90">
        <w:rPr>
          <w:rFonts w:ascii="Verdana" w:hAnsi="Verdana" w:cstheme="minorHAnsi"/>
          <w:b w:val="0"/>
          <w:sz w:val="20"/>
          <w:lang w:val="nl-NL"/>
        </w:rPr>
        <w:t>|</w:t>
      </w:r>
      <w:r>
        <w:rPr>
          <w:rFonts w:ascii="Verdana" w:hAnsi="Verdana"/>
          <w:b w:val="0"/>
          <w:sz w:val="20"/>
          <w:lang w:val="nl-NL"/>
        </w:rPr>
        <w:t xml:space="preserve"> lisettevanelswijk@gmail.com</w:t>
      </w:r>
    </w:p>
    <w:p w:rsidR="00A5249C" w:rsidRPr="00B5118A" w:rsidRDefault="00A5249C" w:rsidP="00A5249C">
      <w:pPr>
        <w:pStyle w:val="kop1"/>
        <w:rPr>
          <w:rFonts w:ascii="Verdana" w:hAnsi="Verdana"/>
          <w:sz w:val="18"/>
          <w:szCs w:val="18"/>
        </w:rPr>
      </w:pPr>
      <w:r>
        <w:rPr>
          <w:rFonts w:ascii="Verdana" w:hAnsi="Verdana"/>
          <w:sz w:val="18"/>
          <w:szCs w:val="18"/>
          <w:lang w:val="nl-NL"/>
        </w:rPr>
        <w:t>V</w:t>
      </w:r>
      <w:r w:rsidRPr="00B5118A">
        <w:rPr>
          <w:rFonts w:ascii="Verdana" w:hAnsi="Verdana"/>
          <w:sz w:val="18"/>
          <w:szCs w:val="18"/>
          <w:lang w:val="nl-NL"/>
        </w:rPr>
        <w:t>OORSTE</w:t>
      </w:r>
      <w:r>
        <w:rPr>
          <w:rFonts w:ascii="Verdana" w:hAnsi="Verdana"/>
          <w:sz w:val="18"/>
          <w:szCs w:val="18"/>
          <w:lang w:val="nl-NL"/>
        </w:rPr>
        <w:t>L</w:t>
      </w:r>
    </w:p>
    <w:p w:rsidR="00A5249C" w:rsidRDefault="00A5249C" w:rsidP="00A5249C">
      <w:pPr>
        <w:pStyle w:val="Geenregelafstand"/>
        <w:rPr>
          <w:rFonts w:ascii="Verdana" w:hAnsi="Verdana"/>
          <w:szCs w:val="18"/>
          <w:lang w:val="nl-NL"/>
        </w:rPr>
      </w:pPr>
      <w:r w:rsidRPr="00B5118A">
        <w:rPr>
          <w:rFonts w:ascii="Verdana" w:hAnsi="Verdana"/>
          <w:szCs w:val="18"/>
        </w:rPr>
        <w:t xml:space="preserve">Het </w:t>
      </w:r>
      <w:proofErr w:type="spellStart"/>
      <w:r w:rsidRPr="00B5118A">
        <w:rPr>
          <w:rFonts w:ascii="Verdana" w:hAnsi="Verdana"/>
          <w:szCs w:val="18"/>
        </w:rPr>
        <w:t>tijdig</w:t>
      </w:r>
      <w:proofErr w:type="spellEnd"/>
      <w:r w:rsidRPr="00B5118A">
        <w:rPr>
          <w:rFonts w:ascii="Verdana" w:hAnsi="Verdana"/>
          <w:szCs w:val="18"/>
        </w:rPr>
        <w:t xml:space="preserve"> </w:t>
      </w:r>
      <w:proofErr w:type="spellStart"/>
      <w:r w:rsidRPr="00B5118A">
        <w:rPr>
          <w:rFonts w:ascii="Verdana" w:hAnsi="Verdana"/>
          <w:szCs w:val="18"/>
        </w:rPr>
        <w:t>herkennen</w:t>
      </w:r>
      <w:proofErr w:type="spellEnd"/>
      <w:r w:rsidRPr="00B5118A">
        <w:rPr>
          <w:rFonts w:ascii="Verdana" w:hAnsi="Verdana"/>
          <w:szCs w:val="18"/>
        </w:rPr>
        <w:t xml:space="preserve"> van </w:t>
      </w:r>
      <w:proofErr w:type="spellStart"/>
      <w:r w:rsidRPr="00B5118A">
        <w:rPr>
          <w:rFonts w:ascii="Verdana" w:hAnsi="Verdana"/>
          <w:szCs w:val="18"/>
        </w:rPr>
        <w:t>een</w:t>
      </w:r>
      <w:proofErr w:type="spellEnd"/>
      <w:r w:rsidRPr="00B5118A">
        <w:rPr>
          <w:rFonts w:ascii="Verdana" w:hAnsi="Verdana"/>
          <w:szCs w:val="18"/>
        </w:rPr>
        <w:t xml:space="preserve"> </w:t>
      </w:r>
      <w:proofErr w:type="spellStart"/>
      <w:r w:rsidRPr="00B5118A">
        <w:rPr>
          <w:rFonts w:ascii="Verdana" w:hAnsi="Verdana"/>
          <w:szCs w:val="18"/>
        </w:rPr>
        <w:t>aios</w:t>
      </w:r>
      <w:proofErr w:type="spellEnd"/>
      <w:r w:rsidRPr="00B5118A">
        <w:rPr>
          <w:rFonts w:ascii="Verdana" w:hAnsi="Verdana"/>
          <w:szCs w:val="18"/>
        </w:rPr>
        <w:t xml:space="preserve"> in de </w:t>
      </w:r>
      <w:proofErr w:type="spellStart"/>
      <w:r w:rsidRPr="00B5118A">
        <w:rPr>
          <w:rFonts w:ascii="Verdana" w:hAnsi="Verdana"/>
          <w:szCs w:val="18"/>
        </w:rPr>
        <w:t>knel</w:t>
      </w:r>
      <w:proofErr w:type="spellEnd"/>
      <w:r w:rsidRPr="00B5118A">
        <w:rPr>
          <w:rFonts w:ascii="Verdana" w:hAnsi="Verdana"/>
          <w:szCs w:val="18"/>
        </w:rPr>
        <w:t xml:space="preserve"> </w:t>
      </w:r>
      <w:proofErr w:type="spellStart"/>
      <w:r w:rsidRPr="00B5118A">
        <w:rPr>
          <w:rFonts w:ascii="Verdana" w:hAnsi="Verdana"/>
          <w:szCs w:val="18"/>
        </w:rPr>
        <w:t>voorkomt</w:t>
      </w:r>
      <w:proofErr w:type="spellEnd"/>
      <w:r w:rsidRPr="00B5118A">
        <w:rPr>
          <w:rFonts w:ascii="Verdana" w:hAnsi="Verdana"/>
          <w:szCs w:val="18"/>
        </w:rPr>
        <w:t xml:space="preserve"> </w:t>
      </w:r>
      <w:proofErr w:type="spellStart"/>
      <w:r w:rsidRPr="00B5118A">
        <w:rPr>
          <w:rFonts w:ascii="Verdana" w:hAnsi="Verdana"/>
          <w:szCs w:val="18"/>
        </w:rPr>
        <w:t>dat</w:t>
      </w:r>
      <w:proofErr w:type="spellEnd"/>
      <w:r w:rsidRPr="00B5118A">
        <w:rPr>
          <w:rFonts w:ascii="Verdana" w:hAnsi="Verdana"/>
          <w:szCs w:val="18"/>
        </w:rPr>
        <w:t xml:space="preserve"> </w:t>
      </w:r>
      <w:proofErr w:type="spellStart"/>
      <w:r w:rsidRPr="00B5118A">
        <w:rPr>
          <w:rFonts w:ascii="Verdana" w:hAnsi="Verdana"/>
          <w:szCs w:val="18"/>
        </w:rPr>
        <w:t>er</w:t>
      </w:r>
      <w:proofErr w:type="spellEnd"/>
      <w:r w:rsidRPr="00B5118A">
        <w:rPr>
          <w:rFonts w:ascii="Verdana" w:hAnsi="Verdana"/>
          <w:szCs w:val="18"/>
        </w:rPr>
        <w:t xml:space="preserve"> in </w:t>
      </w:r>
      <w:proofErr w:type="spellStart"/>
      <w:r w:rsidRPr="00B5118A">
        <w:rPr>
          <w:rFonts w:ascii="Verdana" w:hAnsi="Verdana"/>
          <w:szCs w:val="18"/>
        </w:rPr>
        <w:t>een</w:t>
      </w:r>
      <w:proofErr w:type="spellEnd"/>
      <w:r w:rsidRPr="00B5118A">
        <w:rPr>
          <w:rFonts w:ascii="Verdana" w:hAnsi="Verdana"/>
          <w:szCs w:val="18"/>
        </w:rPr>
        <w:t xml:space="preserve"> </w:t>
      </w:r>
      <w:proofErr w:type="spellStart"/>
      <w:r w:rsidRPr="00B5118A">
        <w:rPr>
          <w:rFonts w:ascii="Verdana" w:hAnsi="Verdana"/>
          <w:szCs w:val="18"/>
        </w:rPr>
        <w:t>latere</w:t>
      </w:r>
      <w:proofErr w:type="spellEnd"/>
      <w:r w:rsidRPr="00B5118A">
        <w:rPr>
          <w:rFonts w:ascii="Verdana" w:hAnsi="Verdana"/>
          <w:szCs w:val="18"/>
        </w:rPr>
        <w:t xml:space="preserve"> </w:t>
      </w:r>
      <w:proofErr w:type="spellStart"/>
      <w:r w:rsidRPr="00B5118A">
        <w:rPr>
          <w:rFonts w:ascii="Verdana" w:hAnsi="Verdana"/>
          <w:szCs w:val="18"/>
        </w:rPr>
        <w:t>fase</w:t>
      </w:r>
      <w:proofErr w:type="spellEnd"/>
      <w:r w:rsidRPr="00B5118A">
        <w:rPr>
          <w:rFonts w:ascii="Verdana" w:hAnsi="Verdana"/>
          <w:szCs w:val="18"/>
        </w:rPr>
        <w:t xml:space="preserve"> van de </w:t>
      </w:r>
      <w:proofErr w:type="spellStart"/>
      <w:r w:rsidRPr="00B5118A">
        <w:rPr>
          <w:rFonts w:ascii="Verdana" w:hAnsi="Verdana"/>
          <w:szCs w:val="18"/>
        </w:rPr>
        <w:t>opleiding</w:t>
      </w:r>
      <w:proofErr w:type="spellEnd"/>
      <w:r w:rsidRPr="00B5118A">
        <w:rPr>
          <w:rFonts w:ascii="Verdana" w:hAnsi="Verdana"/>
          <w:szCs w:val="18"/>
        </w:rPr>
        <w:t xml:space="preserve"> </w:t>
      </w:r>
      <w:proofErr w:type="spellStart"/>
      <w:r w:rsidRPr="00B5118A">
        <w:rPr>
          <w:rFonts w:ascii="Verdana" w:hAnsi="Verdana"/>
          <w:szCs w:val="18"/>
        </w:rPr>
        <w:t>pijnlijke</w:t>
      </w:r>
      <w:proofErr w:type="spellEnd"/>
      <w:r w:rsidRPr="00B5118A">
        <w:rPr>
          <w:rFonts w:ascii="Verdana" w:hAnsi="Verdana"/>
          <w:szCs w:val="18"/>
        </w:rPr>
        <w:t xml:space="preserve"> </w:t>
      </w:r>
      <w:proofErr w:type="spellStart"/>
      <w:r w:rsidRPr="00B5118A">
        <w:rPr>
          <w:rFonts w:ascii="Verdana" w:hAnsi="Verdana"/>
          <w:szCs w:val="18"/>
        </w:rPr>
        <w:t>beslissingen</w:t>
      </w:r>
      <w:proofErr w:type="spellEnd"/>
      <w:r w:rsidRPr="00B5118A">
        <w:rPr>
          <w:rFonts w:ascii="Verdana" w:hAnsi="Verdana"/>
          <w:szCs w:val="18"/>
        </w:rPr>
        <w:t xml:space="preserve"> </w:t>
      </w:r>
      <w:proofErr w:type="spellStart"/>
      <w:r w:rsidRPr="00B5118A">
        <w:rPr>
          <w:rFonts w:ascii="Verdana" w:hAnsi="Verdana"/>
          <w:szCs w:val="18"/>
        </w:rPr>
        <w:t>genomen</w:t>
      </w:r>
      <w:proofErr w:type="spellEnd"/>
      <w:r w:rsidRPr="00B5118A">
        <w:rPr>
          <w:rFonts w:ascii="Verdana" w:hAnsi="Verdana"/>
          <w:szCs w:val="18"/>
        </w:rPr>
        <w:t xml:space="preserve"> </w:t>
      </w:r>
      <w:proofErr w:type="spellStart"/>
      <w:r w:rsidRPr="00B5118A">
        <w:rPr>
          <w:rFonts w:ascii="Verdana" w:hAnsi="Verdana"/>
          <w:szCs w:val="18"/>
        </w:rPr>
        <w:t>moeten</w:t>
      </w:r>
      <w:proofErr w:type="spellEnd"/>
      <w:r w:rsidRPr="00B5118A">
        <w:rPr>
          <w:rFonts w:ascii="Verdana" w:hAnsi="Verdana"/>
          <w:szCs w:val="18"/>
        </w:rPr>
        <w:t xml:space="preserve"> </w:t>
      </w:r>
      <w:proofErr w:type="spellStart"/>
      <w:r w:rsidRPr="00B5118A">
        <w:rPr>
          <w:rFonts w:ascii="Verdana" w:hAnsi="Verdana"/>
          <w:szCs w:val="18"/>
        </w:rPr>
        <w:t>worden</w:t>
      </w:r>
      <w:proofErr w:type="spellEnd"/>
      <w:r w:rsidRPr="00B5118A">
        <w:rPr>
          <w:rFonts w:ascii="Verdana" w:hAnsi="Verdana"/>
          <w:szCs w:val="18"/>
        </w:rPr>
        <w:t xml:space="preserve">. </w:t>
      </w:r>
      <w:proofErr w:type="spellStart"/>
      <w:r w:rsidRPr="00B5118A">
        <w:rPr>
          <w:rFonts w:ascii="Verdana" w:hAnsi="Verdana"/>
          <w:szCs w:val="18"/>
        </w:rPr>
        <w:t>Stagnatie</w:t>
      </w:r>
      <w:proofErr w:type="spellEnd"/>
      <w:r w:rsidRPr="00B5118A">
        <w:rPr>
          <w:rFonts w:ascii="Verdana" w:hAnsi="Verdana"/>
          <w:szCs w:val="18"/>
        </w:rPr>
        <w:t xml:space="preserve"> van de </w:t>
      </w:r>
      <w:proofErr w:type="spellStart"/>
      <w:r w:rsidRPr="00B5118A">
        <w:rPr>
          <w:rFonts w:ascii="Verdana" w:hAnsi="Verdana"/>
          <w:szCs w:val="18"/>
        </w:rPr>
        <w:t>opleiding</w:t>
      </w:r>
      <w:proofErr w:type="spellEnd"/>
      <w:r w:rsidRPr="00B5118A">
        <w:rPr>
          <w:rFonts w:ascii="Verdana" w:hAnsi="Verdana"/>
          <w:szCs w:val="18"/>
        </w:rPr>
        <w:t xml:space="preserve"> </w:t>
      </w:r>
      <w:proofErr w:type="spellStart"/>
      <w:r w:rsidRPr="00B5118A">
        <w:rPr>
          <w:rFonts w:ascii="Verdana" w:hAnsi="Verdana"/>
          <w:szCs w:val="18"/>
        </w:rPr>
        <w:t>kan</w:t>
      </w:r>
      <w:proofErr w:type="spellEnd"/>
      <w:r w:rsidRPr="00B5118A">
        <w:rPr>
          <w:rFonts w:ascii="Verdana" w:hAnsi="Verdana"/>
          <w:szCs w:val="18"/>
        </w:rPr>
        <w:t xml:space="preserve"> in </w:t>
      </w:r>
      <w:proofErr w:type="spellStart"/>
      <w:r w:rsidRPr="00B5118A">
        <w:rPr>
          <w:rFonts w:ascii="Verdana" w:hAnsi="Verdana"/>
          <w:szCs w:val="18"/>
        </w:rPr>
        <w:t>veel</w:t>
      </w:r>
      <w:proofErr w:type="spellEnd"/>
      <w:r w:rsidRPr="00B5118A">
        <w:rPr>
          <w:rFonts w:ascii="Verdana" w:hAnsi="Verdana"/>
          <w:szCs w:val="18"/>
        </w:rPr>
        <w:t xml:space="preserve"> </w:t>
      </w:r>
      <w:proofErr w:type="spellStart"/>
      <w:r w:rsidRPr="00B5118A">
        <w:rPr>
          <w:rFonts w:ascii="Verdana" w:hAnsi="Verdana"/>
          <w:szCs w:val="18"/>
        </w:rPr>
        <w:t>gevallen</w:t>
      </w:r>
      <w:proofErr w:type="spellEnd"/>
      <w:r w:rsidRPr="00B5118A">
        <w:rPr>
          <w:rFonts w:ascii="Verdana" w:hAnsi="Verdana"/>
          <w:szCs w:val="18"/>
        </w:rPr>
        <w:t xml:space="preserve"> </w:t>
      </w:r>
      <w:proofErr w:type="spellStart"/>
      <w:r w:rsidRPr="00B5118A">
        <w:rPr>
          <w:rFonts w:ascii="Verdana" w:hAnsi="Verdana"/>
          <w:szCs w:val="18"/>
        </w:rPr>
        <w:t>worden</w:t>
      </w:r>
      <w:proofErr w:type="spellEnd"/>
      <w:r w:rsidRPr="00B5118A">
        <w:rPr>
          <w:rFonts w:ascii="Verdana" w:hAnsi="Verdana"/>
          <w:szCs w:val="18"/>
        </w:rPr>
        <w:t xml:space="preserve"> </w:t>
      </w:r>
      <w:proofErr w:type="spellStart"/>
      <w:r w:rsidRPr="00B5118A">
        <w:rPr>
          <w:rFonts w:ascii="Verdana" w:hAnsi="Verdana"/>
          <w:szCs w:val="18"/>
        </w:rPr>
        <w:t>bijgestuurd</w:t>
      </w:r>
      <w:proofErr w:type="spellEnd"/>
      <w:r w:rsidRPr="00B5118A">
        <w:rPr>
          <w:rFonts w:ascii="Verdana" w:hAnsi="Verdana"/>
          <w:szCs w:val="18"/>
        </w:rPr>
        <w:t>.</w:t>
      </w:r>
      <w:r w:rsidRPr="00B5118A">
        <w:rPr>
          <w:rFonts w:ascii="Verdana" w:hAnsi="Verdana"/>
          <w:szCs w:val="18"/>
          <w:lang w:val="nl-NL"/>
        </w:rPr>
        <w:t xml:space="preserve"> De redenen waarom een </w:t>
      </w:r>
      <w:proofErr w:type="spellStart"/>
      <w:r w:rsidRPr="00B5118A">
        <w:rPr>
          <w:rFonts w:ascii="Verdana" w:hAnsi="Verdana"/>
          <w:szCs w:val="18"/>
          <w:lang w:val="nl-NL"/>
        </w:rPr>
        <w:t>aios</w:t>
      </w:r>
      <w:proofErr w:type="spellEnd"/>
      <w:r w:rsidRPr="00B5118A">
        <w:rPr>
          <w:rFonts w:ascii="Verdana" w:hAnsi="Verdana"/>
          <w:szCs w:val="18"/>
          <w:lang w:val="nl-NL"/>
        </w:rPr>
        <w:t xml:space="preserve"> stagneert lopen daarbij uiteen. Soms ervaart de </w:t>
      </w:r>
      <w:proofErr w:type="spellStart"/>
      <w:r w:rsidRPr="00B5118A">
        <w:rPr>
          <w:rFonts w:ascii="Verdana" w:hAnsi="Verdana"/>
          <w:szCs w:val="18"/>
          <w:lang w:val="nl-NL"/>
        </w:rPr>
        <w:t>aios</w:t>
      </w:r>
      <w:proofErr w:type="spellEnd"/>
      <w:r w:rsidRPr="00B5118A">
        <w:rPr>
          <w:rFonts w:ascii="Verdana" w:hAnsi="Verdana"/>
          <w:szCs w:val="18"/>
          <w:lang w:val="nl-NL"/>
        </w:rPr>
        <w:t xml:space="preserve"> psychische of lichamelijke klachten die het uitvoeren van de dagelijkse taken bemoeilijkt. Soms worstelt de </w:t>
      </w:r>
      <w:proofErr w:type="spellStart"/>
      <w:r w:rsidRPr="00B5118A">
        <w:rPr>
          <w:rFonts w:ascii="Verdana" w:hAnsi="Verdana"/>
          <w:szCs w:val="18"/>
          <w:lang w:val="nl-NL"/>
        </w:rPr>
        <w:t>aios</w:t>
      </w:r>
      <w:proofErr w:type="spellEnd"/>
      <w:r w:rsidRPr="00B5118A">
        <w:rPr>
          <w:rFonts w:ascii="Verdana" w:hAnsi="Verdana"/>
          <w:szCs w:val="18"/>
          <w:lang w:val="nl-NL"/>
        </w:rPr>
        <w:t xml:space="preserve"> met de balans werk-privé </w:t>
      </w:r>
      <w:r>
        <w:rPr>
          <w:rFonts w:ascii="Verdana" w:hAnsi="Verdana"/>
          <w:szCs w:val="18"/>
          <w:lang w:val="nl-NL"/>
        </w:rPr>
        <w:t xml:space="preserve">waarbij </w:t>
      </w:r>
      <w:r w:rsidRPr="00B5118A">
        <w:rPr>
          <w:rFonts w:ascii="Verdana" w:hAnsi="Verdana"/>
          <w:szCs w:val="18"/>
          <w:lang w:val="nl-NL"/>
        </w:rPr>
        <w:t xml:space="preserve">een groter beroep </w:t>
      </w:r>
      <w:r>
        <w:rPr>
          <w:rFonts w:ascii="Verdana" w:hAnsi="Verdana"/>
          <w:szCs w:val="18"/>
          <w:lang w:val="nl-NL"/>
        </w:rPr>
        <w:t>gedaan wordt</w:t>
      </w:r>
      <w:r w:rsidRPr="00B5118A">
        <w:rPr>
          <w:rFonts w:ascii="Verdana" w:hAnsi="Verdana"/>
          <w:szCs w:val="18"/>
          <w:lang w:val="nl-NL"/>
        </w:rPr>
        <w:t xml:space="preserve"> op de </w:t>
      </w:r>
      <w:proofErr w:type="spellStart"/>
      <w:r w:rsidRPr="00B5118A">
        <w:rPr>
          <w:rFonts w:ascii="Verdana" w:hAnsi="Verdana"/>
          <w:szCs w:val="18"/>
          <w:lang w:val="nl-NL"/>
        </w:rPr>
        <w:t>aios</w:t>
      </w:r>
      <w:proofErr w:type="spellEnd"/>
      <w:r w:rsidRPr="00B5118A">
        <w:rPr>
          <w:rFonts w:ascii="Verdana" w:hAnsi="Verdana"/>
          <w:szCs w:val="18"/>
          <w:lang w:val="nl-NL"/>
        </w:rPr>
        <w:t xml:space="preserve"> na bijvoorbeeld de komst van kinderen. </w:t>
      </w:r>
    </w:p>
    <w:p w:rsidR="00A5249C" w:rsidRDefault="00A5249C" w:rsidP="00A5249C">
      <w:pPr>
        <w:pStyle w:val="Geenregelafstand"/>
        <w:rPr>
          <w:rFonts w:ascii="Verdana" w:hAnsi="Verdana"/>
          <w:szCs w:val="18"/>
          <w:lang w:val="nl-NL"/>
        </w:rPr>
      </w:pPr>
    </w:p>
    <w:p w:rsidR="00A5249C" w:rsidRPr="00B5118A" w:rsidRDefault="00A5249C" w:rsidP="00A5249C">
      <w:pPr>
        <w:pStyle w:val="Geenregelafstand"/>
        <w:rPr>
          <w:rFonts w:ascii="Verdana" w:hAnsi="Verdana"/>
          <w:szCs w:val="18"/>
          <w:lang w:val="nl-NL"/>
        </w:rPr>
      </w:pPr>
      <w:r w:rsidRPr="00B5118A">
        <w:rPr>
          <w:rFonts w:ascii="Verdana" w:hAnsi="Verdana"/>
          <w:szCs w:val="18"/>
          <w:lang w:val="nl-NL"/>
        </w:rPr>
        <w:t xml:space="preserve">Soms is er sprake van een veel minder zichtbare reden: een perfectionistische </w:t>
      </w:r>
      <w:proofErr w:type="spellStart"/>
      <w:r w:rsidRPr="00B5118A">
        <w:rPr>
          <w:rFonts w:ascii="Verdana" w:hAnsi="Verdana"/>
          <w:szCs w:val="18"/>
          <w:lang w:val="nl-NL"/>
        </w:rPr>
        <w:t>aios</w:t>
      </w:r>
      <w:proofErr w:type="spellEnd"/>
      <w:r w:rsidRPr="00B5118A">
        <w:rPr>
          <w:rFonts w:ascii="Verdana" w:hAnsi="Verdana"/>
          <w:szCs w:val="18"/>
          <w:lang w:val="nl-NL"/>
        </w:rPr>
        <w:t xml:space="preserve"> loopt over; een </w:t>
      </w:r>
      <w:proofErr w:type="spellStart"/>
      <w:r w:rsidRPr="00B5118A">
        <w:rPr>
          <w:rFonts w:ascii="Verdana" w:hAnsi="Verdana"/>
          <w:szCs w:val="18"/>
          <w:lang w:val="nl-NL"/>
        </w:rPr>
        <w:t>aios</w:t>
      </w:r>
      <w:proofErr w:type="spellEnd"/>
      <w:r w:rsidRPr="00B5118A">
        <w:rPr>
          <w:rFonts w:ascii="Verdana" w:hAnsi="Verdana"/>
          <w:szCs w:val="18"/>
          <w:lang w:val="nl-NL"/>
        </w:rPr>
        <w:t xml:space="preserve"> heeft een suboptimale attitude tegenover collega’s of patiënten en blijkt te worden gemeden; de </w:t>
      </w:r>
      <w:proofErr w:type="spellStart"/>
      <w:r w:rsidRPr="00B5118A">
        <w:rPr>
          <w:rFonts w:ascii="Verdana" w:hAnsi="Verdana"/>
          <w:szCs w:val="18"/>
          <w:lang w:val="nl-NL"/>
        </w:rPr>
        <w:t>aios</w:t>
      </w:r>
      <w:proofErr w:type="spellEnd"/>
      <w:r w:rsidRPr="00B5118A">
        <w:rPr>
          <w:rFonts w:ascii="Verdana" w:hAnsi="Verdana"/>
          <w:szCs w:val="18"/>
          <w:lang w:val="nl-NL"/>
        </w:rPr>
        <w:t xml:space="preserve"> leunt relatief veel op de supervisor daar waar meer zelfstandigheid wordt verwacht. </w:t>
      </w:r>
    </w:p>
    <w:p w:rsidR="00A5249C" w:rsidRPr="00B5118A" w:rsidRDefault="00A5249C" w:rsidP="00A5249C">
      <w:pPr>
        <w:pStyle w:val="Geenregelafstand"/>
        <w:rPr>
          <w:rFonts w:ascii="Verdana" w:hAnsi="Verdana"/>
          <w:szCs w:val="18"/>
          <w:lang w:val="nl-NL"/>
        </w:rPr>
      </w:pPr>
    </w:p>
    <w:p w:rsidR="00A5249C" w:rsidRPr="00B5118A" w:rsidRDefault="00A5249C" w:rsidP="00A5249C">
      <w:pPr>
        <w:pStyle w:val="Geenregelafstand"/>
        <w:rPr>
          <w:rFonts w:ascii="Verdana" w:hAnsi="Verdana"/>
          <w:szCs w:val="18"/>
          <w:lang w:val="nl-NL"/>
        </w:rPr>
      </w:pPr>
      <w:r w:rsidRPr="00B5118A">
        <w:rPr>
          <w:rFonts w:ascii="Verdana" w:hAnsi="Verdana"/>
          <w:szCs w:val="18"/>
          <w:lang w:val="nl-NL"/>
        </w:rPr>
        <w:t>Wat doe je als (</w:t>
      </w:r>
      <w:proofErr w:type="spellStart"/>
      <w:r w:rsidRPr="00B5118A">
        <w:rPr>
          <w:rFonts w:ascii="Verdana" w:hAnsi="Verdana"/>
          <w:szCs w:val="18"/>
          <w:lang w:val="nl-NL"/>
        </w:rPr>
        <w:t>plv</w:t>
      </w:r>
      <w:proofErr w:type="spellEnd"/>
      <w:r w:rsidRPr="00B5118A">
        <w:rPr>
          <w:rFonts w:ascii="Verdana" w:hAnsi="Verdana"/>
          <w:szCs w:val="18"/>
          <w:lang w:val="nl-NL"/>
        </w:rPr>
        <w:t xml:space="preserve">.) opleider in dit soort situaties? Hoe breng je de stagnatie op tijd in beeld, en maak je deze bespreekbaar zonder dat je een tranendal veroorzaakt? Wat is mijn rol in dit geheel? Hoe krijg je een </w:t>
      </w:r>
      <w:proofErr w:type="spellStart"/>
      <w:r w:rsidRPr="00B5118A">
        <w:rPr>
          <w:rFonts w:ascii="Verdana" w:hAnsi="Verdana"/>
          <w:szCs w:val="18"/>
          <w:lang w:val="nl-NL"/>
        </w:rPr>
        <w:t>aios</w:t>
      </w:r>
      <w:proofErr w:type="spellEnd"/>
      <w:r w:rsidRPr="00B5118A">
        <w:rPr>
          <w:rFonts w:ascii="Verdana" w:hAnsi="Verdana"/>
          <w:szCs w:val="18"/>
          <w:lang w:val="nl-NL"/>
        </w:rPr>
        <w:t xml:space="preserve"> in de knel weer op het goede spoor? In deze workshop gaan we aan de slag met deze vragen en richten we ons op:</w:t>
      </w:r>
    </w:p>
    <w:p w:rsidR="00A5249C" w:rsidRPr="00B5118A" w:rsidRDefault="00A5249C" w:rsidP="00A5249C">
      <w:pPr>
        <w:pStyle w:val="Geenregelafstand"/>
        <w:rPr>
          <w:rFonts w:ascii="Verdana" w:hAnsi="Verdana"/>
          <w:szCs w:val="18"/>
          <w:lang w:val="nl-NL"/>
        </w:rPr>
      </w:pPr>
    </w:p>
    <w:p w:rsidR="00A5249C" w:rsidRPr="00B5118A" w:rsidRDefault="00A5249C" w:rsidP="00A5249C">
      <w:pPr>
        <w:pStyle w:val="Lijstopsommingsteken"/>
        <w:rPr>
          <w:rFonts w:ascii="Verdana" w:hAnsi="Verdana"/>
          <w:szCs w:val="18"/>
        </w:rPr>
      </w:pPr>
      <w:r w:rsidRPr="00B5118A">
        <w:rPr>
          <w:rFonts w:ascii="Verdana" w:hAnsi="Verdana"/>
          <w:szCs w:val="18"/>
        </w:rPr>
        <w:t xml:space="preserve">Het </w:t>
      </w:r>
      <w:proofErr w:type="spellStart"/>
      <w:r w:rsidRPr="00B5118A">
        <w:rPr>
          <w:rFonts w:ascii="Verdana" w:hAnsi="Verdana"/>
          <w:szCs w:val="18"/>
        </w:rPr>
        <w:t>vroegtijdig</w:t>
      </w:r>
      <w:proofErr w:type="spellEnd"/>
      <w:r w:rsidRPr="00B5118A">
        <w:rPr>
          <w:rFonts w:ascii="Verdana" w:hAnsi="Verdana"/>
          <w:szCs w:val="18"/>
        </w:rPr>
        <w:t xml:space="preserve"> </w:t>
      </w:r>
      <w:proofErr w:type="spellStart"/>
      <w:r w:rsidRPr="00B5118A">
        <w:rPr>
          <w:rFonts w:ascii="Verdana" w:hAnsi="Verdana"/>
          <w:szCs w:val="18"/>
        </w:rPr>
        <w:t>leren</w:t>
      </w:r>
      <w:proofErr w:type="spellEnd"/>
      <w:r w:rsidRPr="00B5118A">
        <w:rPr>
          <w:rFonts w:ascii="Verdana" w:hAnsi="Verdana"/>
          <w:szCs w:val="18"/>
        </w:rPr>
        <w:t xml:space="preserve"> </w:t>
      </w:r>
      <w:proofErr w:type="spellStart"/>
      <w:r w:rsidRPr="00B5118A">
        <w:rPr>
          <w:rFonts w:ascii="Verdana" w:hAnsi="Verdana"/>
          <w:szCs w:val="18"/>
        </w:rPr>
        <w:t>herkennen</w:t>
      </w:r>
      <w:proofErr w:type="spellEnd"/>
      <w:r w:rsidRPr="00B5118A">
        <w:rPr>
          <w:rFonts w:ascii="Verdana" w:hAnsi="Verdana"/>
          <w:szCs w:val="18"/>
        </w:rPr>
        <w:t xml:space="preserve"> </w:t>
      </w:r>
      <w:proofErr w:type="spellStart"/>
      <w:r w:rsidRPr="00B5118A">
        <w:rPr>
          <w:rFonts w:ascii="Verdana" w:hAnsi="Verdana"/>
          <w:szCs w:val="18"/>
        </w:rPr>
        <w:t>en</w:t>
      </w:r>
      <w:proofErr w:type="spellEnd"/>
      <w:r w:rsidRPr="00B5118A">
        <w:rPr>
          <w:rFonts w:ascii="Verdana" w:hAnsi="Verdana"/>
          <w:szCs w:val="18"/>
        </w:rPr>
        <w:t xml:space="preserve"> </w:t>
      </w:r>
      <w:proofErr w:type="spellStart"/>
      <w:r w:rsidRPr="00B5118A">
        <w:rPr>
          <w:rFonts w:ascii="Verdana" w:hAnsi="Verdana"/>
          <w:szCs w:val="18"/>
        </w:rPr>
        <w:t>duiden</w:t>
      </w:r>
      <w:proofErr w:type="spellEnd"/>
      <w:r w:rsidRPr="00B5118A">
        <w:rPr>
          <w:rFonts w:ascii="Verdana" w:hAnsi="Verdana"/>
          <w:szCs w:val="18"/>
        </w:rPr>
        <w:t xml:space="preserve"> van </w:t>
      </w:r>
      <w:proofErr w:type="spellStart"/>
      <w:r w:rsidRPr="00B5118A">
        <w:rPr>
          <w:rFonts w:ascii="Verdana" w:hAnsi="Verdana"/>
          <w:szCs w:val="18"/>
        </w:rPr>
        <w:t>een</w:t>
      </w:r>
      <w:proofErr w:type="spellEnd"/>
      <w:r w:rsidRPr="00B5118A">
        <w:rPr>
          <w:rFonts w:ascii="Verdana" w:hAnsi="Verdana"/>
          <w:szCs w:val="18"/>
        </w:rPr>
        <w:t xml:space="preserve"> </w:t>
      </w:r>
      <w:proofErr w:type="spellStart"/>
      <w:r w:rsidRPr="00B5118A">
        <w:rPr>
          <w:rFonts w:ascii="Verdana" w:hAnsi="Verdana"/>
          <w:szCs w:val="18"/>
        </w:rPr>
        <w:t>aios</w:t>
      </w:r>
      <w:proofErr w:type="spellEnd"/>
      <w:r w:rsidRPr="00B5118A">
        <w:rPr>
          <w:rFonts w:ascii="Verdana" w:hAnsi="Verdana"/>
          <w:szCs w:val="18"/>
        </w:rPr>
        <w:t xml:space="preserve"> in de </w:t>
      </w:r>
      <w:proofErr w:type="spellStart"/>
      <w:r w:rsidRPr="00B5118A">
        <w:rPr>
          <w:rFonts w:ascii="Verdana" w:hAnsi="Verdana"/>
          <w:szCs w:val="18"/>
        </w:rPr>
        <w:t>knel</w:t>
      </w:r>
      <w:proofErr w:type="spellEnd"/>
      <w:r w:rsidRPr="00B5118A">
        <w:rPr>
          <w:rFonts w:ascii="Verdana" w:hAnsi="Verdana"/>
          <w:szCs w:val="18"/>
        </w:rPr>
        <w:t xml:space="preserve"> </w:t>
      </w:r>
    </w:p>
    <w:p w:rsidR="00A5249C" w:rsidRPr="00B5118A" w:rsidRDefault="00A5249C" w:rsidP="00A5249C">
      <w:pPr>
        <w:pStyle w:val="Lijstopsommingsteken"/>
        <w:rPr>
          <w:rFonts w:ascii="Verdana" w:hAnsi="Verdana"/>
          <w:szCs w:val="18"/>
        </w:rPr>
      </w:pPr>
      <w:r w:rsidRPr="00B5118A">
        <w:rPr>
          <w:rFonts w:ascii="Verdana" w:hAnsi="Verdana"/>
          <w:szCs w:val="18"/>
        </w:rPr>
        <w:t xml:space="preserve">Het </w:t>
      </w:r>
      <w:proofErr w:type="spellStart"/>
      <w:r w:rsidRPr="00B5118A">
        <w:rPr>
          <w:rFonts w:ascii="Verdana" w:hAnsi="Verdana"/>
          <w:szCs w:val="18"/>
        </w:rPr>
        <w:t>verzamelen</w:t>
      </w:r>
      <w:proofErr w:type="spellEnd"/>
      <w:r w:rsidRPr="00B5118A">
        <w:rPr>
          <w:rFonts w:ascii="Verdana" w:hAnsi="Verdana"/>
          <w:szCs w:val="18"/>
        </w:rPr>
        <w:t xml:space="preserve"> </w:t>
      </w:r>
      <w:proofErr w:type="spellStart"/>
      <w:r w:rsidRPr="00B5118A">
        <w:rPr>
          <w:rFonts w:ascii="Verdana" w:hAnsi="Verdana"/>
          <w:szCs w:val="18"/>
        </w:rPr>
        <w:t>en</w:t>
      </w:r>
      <w:proofErr w:type="spellEnd"/>
      <w:r w:rsidRPr="00B5118A">
        <w:rPr>
          <w:rFonts w:ascii="Verdana" w:hAnsi="Verdana"/>
          <w:szCs w:val="18"/>
        </w:rPr>
        <w:t xml:space="preserve"> </w:t>
      </w:r>
      <w:proofErr w:type="spellStart"/>
      <w:r w:rsidRPr="00B5118A">
        <w:rPr>
          <w:rFonts w:ascii="Verdana" w:hAnsi="Verdana"/>
          <w:szCs w:val="18"/>
        </w:rPr>
        <w:t>interpreteren</w:t>
      </w:r>
      <w:proofErr w:type="spellEnd"/>
      <w:r w:rsidRPr="00B5118A">
        <w:rPr>
          <w:rFonts w:ascii="Verdana" w:hAnsi="Verdana"/>
          <w:szCs w:val="18"/>
        </w:rPr>
        <w:t xml:space="preserve"> van </w:t>
      </w:r>
      <w:proofErr w:type="spellStart"/>
      <w:r w:rsidRPr="00B5118A">
        <w:rPr>
          <w:rFonts w:ascii="Verdana" w:hAnsi="Verdana"/>
          <w:szCs w:val="18"/>
        </w:rPr>
        <w:t>bronnen</w:t>
      </w:r>
      <w:proofErr w:type="spellEnd"/>
      <w:r w:rsidRPr="00B5118A">
        <w:rPr>
          <w:rFonts w:ascii="Verdana" w:hAnsi="Verdana"/>
          <w:szCs w:val="18"/>
        </w:rPr>
        <w:t xml:space="preserve"> om de feedback </w:t>
      </w:r>
      <w:proofErr w:type="spellStart"/>
      <w:r w:rsidRPr="00B5118A">
        <w:rPr>
          <w:rFonts w:ascii="Verdana" w:hAnsi="Verdana"/>
          <w:szCs w:val="18"/>
        </w:rPr>
        <w:t>aan</w:t>
      </w:r>
      <w:proofErr w:type="spellEnd"/>
      <w:r w:rsidRPr="00B5118A">
        <w:rPr>
          <w:rFonts w:ascii="Verdana" w:hAnsi="Verdana"/>
          <w:szCs w:val="18"/>
        </w:rPr>
        <w:t xml:space="preserve"> </w:t>
      </w:r>
      <w:proofErr w:type="spellStart"/>
      <w:r w:rsidRPr="00B5118A">
        <w:rPr>
          <w:rFonts w:ascii="Verdana" w:hAnsi="Verdana"/>
          <w:szCs w:val="18"/>
        </w:rPr>
        <w:t>aios</w:t>
      </w:r>
      <w:proofErr w:type="spellEnd"/>
      <w:r w:rsidRPr="00B5118A">
        <w:rPr>
          <w:rFonts w:ascii="Verdana" w:hAnsi="Verdana"/>
          <w:szCs w:val="18"/>
        </w:rPr>
        <w:t xml:space="preserve"> </w:t>
      </w:r>
      <w:proofErr w:type="spellStart"/>
      <w:r w:rsidRPr="00B5118A">
        <w:rPr>
          <w:rFonts w:ascii="Verdana" w:hAnsi="Verdana"/>
          <w:szCs w:val="18"/>
        </w:rPr>
        <w:t>te</w:t>
      </w:r>
      <w:proofErr w:type="spellEnd"/>
      <w:r w:rsidRPr="00B5118A">
        <w:rPr>
          <w:rFonts w:ascii="Verdana" w:hAnsi="Verdana"/>
          <w:szCs w:val="18"/>
        </w:rPr>
        <w:t xml:space="preserve"> </w:t>
      </w:r>
      <w:proofErr w:type="spellStart"/>
      <w:r w:rsidRPr="00B5118A">
        <w:rPr>
          <w:rFonts w:ascii="Verdana" w:hAnsi="Verdana"/>
          <w:szCs w:val="18"/>
        </w:rPr>
        <w:t>onderbouwen</w:t>
      </w:r>
      <w:proofErr w:type="spellEnd"/>
      <w:r w:rsidRPr="00B5118A">
        <w:rPr>
          <w:rFonts w:ascii="Verdana" w:hAnsi="Verdana"/>
          <w:szCs w:val="18"/>
        </w:rPr>
        <w:t>.</w:t>
      </w:r>
    </w:p>
    <w:p w:rsidR="00A5249C" w:rsidRPr="00B5118A" w:rsidRDefault="00A5249C" w:rsidP="00A5249C">
      <w:pPr>
        <w:pStyle w:val="Lijstopsommingsteken"/>
        <w:rPr>
          <w:rFonts w:ascii="Verdana" w:hAnsi="Verdana"/>
          <w:szCs w:val="18"/>
        </w:rPr>
      </w:pPr>
      <w:proofErr w:type="spellStart"/>
      <w:r w:rsidRPr="00B5118A">
        <w:rPr>
          <w:rFonts w:ascii="Verdana" w:hAnsi="Verdana"/>
          <w:szCs w:val="18"/>
        </w:rPr>
        <w:t>Inzicht</w:t>
      </w:r>
      <w:proofErr w:type="spellEnd"/>
      <w:r w:rsidRPr="00B5118A">
        <w:rPr>
          <w:rFonts w:ascii="Verdana" w:hAnsi="Verdana"/>
          <w:szCs w:val="18"/>
        </w:rPr>
        <w:t xml:space="preserve"> in de </w:t>
      </w:r>
      <w:proofErr w:type="spellStart"/>
      <w:r w:rsidRPr="00B5118A">
        <w:rPr>
          <w:rFonts w:ascii="Verdana" w:hAnsi="Verdana"/>
          <w:szCs w:val="18"/>
        </w:rPr>
        <w:t>mogelijkheden</w:t>
      </w:r>
      <w:proofErr w:type="spellEnd"/>
      <w:r w:rsidRPr="00B5118A">
        <w:rPr>
          <w:rFonts w:ascii="Verdana" w:hAnsi="Verdana"/>
          <w:szCs w:val="18"/>
        </w:rPr>
        <w:t xml:space="preserve"> </w:t>
      </w:r>
      <w:proofErr w:type="spellStart"/>
      <w:r w:rsidRPr="00B5118A">
        <w:rPr>
          <w:rFonts w:ascii="Verdana" w:hAnsi="Verdana"/>
          <w:szCs w:val="18"/>
        </w:rPr>
        <w:t>en</w:t>
      </w:r>
      <w:proofErr w:type="spellEnd"/>
      <w:r w:rsidRPr="00B5118A">
        <w:rPr>
          <w:rFonts w:ascii="Verdana" w:hAnsi="Verdana"/>
          <w:szCs w:val="18"/>
        </w:rPr>
        <w:t xml:space="preserve"> </w:t>
      </w:r>
      <w:proofErr w:type="spellStart"/>
      <w:r w:rsidRPr="00B5118A">
        <w:rPr>
          <w:rFonts w:ascii="Verdana" w:hAnsi="Verdana"/>
          <w:szCs w:val="18"/>
        </w:rPr>
        <w:t>beperkingen</w:t>
      </w:r>
      <w:proofErr w:type="spellEnd"/>
      <w:r w:rsidRPr="00B5118A">
        <w:rPr>
          <w:rFonts w:ascii="Verdana" w:hAnsi="Verdana"/>
          <w:szCs w:val="18"/>
        </w:rPr>
        <w:t xml:space="preserve"> van </w:t>
      </w:r>
      <w:proofErr w:type="spellStart"/>
      <w:r w:rsidRPr="00B5118A">
        <w:rPr>
          <w:rFonts w:ascii="Verdana" w:hAnsi="Verdana"/>
          <w:szCs w:val="18"/>
        </w:rPr>
        <w:t>je</w:t>
      </w:r>
      <w:proofErr w:type="spellEnd"/>
      <w:r w:rsidRPr="00B5118A">
        <w:rPr>
          <w:rFonts w:ascii="Verdana" w:hAnsi="Verdana"/>
          <w:szCs w:val="18"/>
        </w:rPr>
        <w:t xml:space="preserve"> </w:t>
      </w:r>
      <w:proofErr w:type="spellStart"/>
      <w:r w:rsidRPr="00B5118A">
        <w:rPr>
          <w:rFonts w:ascii="Verdana" w:hAnsi="Verdana"/>
          <w:szCs w:val="18"/>
        </w:rPr>
        <w:t>rol</w:t>
      </w:r>
      <w:proofErr w:type="spellEnd"/>
      <w:r w:rsidRPr="00B5118A">
        <w:rPr>
          <w:rFonts w:ascii="Verdana" w:hAnsi="Verdana"/>
          <w:szCs w:val="18"/>
        </w:rPr>
        <w:t xml:space="preserve"> </w:t>
      </w:r>
      <w:proofErr w:type="spellStart"/>
      <w:r w:rsidRPr="00B5118A">
        <w:rPr>
          <w:rFonts w:ascii="Verdana" w:hAnsi="Verdana"/>
          <w:szCs w:val="18"/>
        </w:rPr>
        <w:t>als</w:t>
      </w:r>
      <w:proofErr w:type="spellEnd"/>
      <w:r w:rsidRPr="00B5118A">
        <w:rPr>
          <w:rFonts w:ascii="Verdana" w:hAnsi="Verdana"/>
          <w:szCs w:val="18"/>
        </w:rPr>
        <w:t xml:space="preserve"> </w:t>
      </w:r>
      <w:proofErr w:type="spellStart"/>
      <w:r w:rsidRPr="00B5118A">
        <w:rPr>
          <w:rFonts w:ascii="Verdana" w:hAnsi="Verdana"/>
          <w:szCs w:val="18"/>
        </w:rPr>
        <w:t>begeleider</w:t>
      </w:r>
      <w:proofErr w:type="spellEnd"/>
      <w:r w:rsidRPr="00B5118A">
        <w:rPr>
          <w:rFonts w:ascii="Verdana" w:hAnsi="Verdana"/>
          <w:szCs w:val="18"/>
        </w:rPr>
        <w:t xml:space="preserve"> van </w:t>
      </w:r>
      <w:proofErr w:type="spellStart"/>
      <w:r w:rsidRPr="00B5118A">
        <w:rPr>
          <w:rFonts w:ascii="Verdana" w:hAnsi="Verdana"/>
          <w:szCs w:val="18"/>
        </w:rPr>
        <w:t>aios</w:t>
      </w:r>
      <w:proofErr w:type="spellEnd"/>
      <w:r w:rsidRPr="00B5118A">
        <w:rPr>
          <w:rFonts w:ascii="Verdana" w:hAnsi="Verdana"/>
          <w:szCs w:val="18"/>
        </w:rPr>
        <w:t>.</w:t>
      </w:r>
    </w:p>
    <w:p w:rsidR="00A5249C" w:rsidRPr="00B5118A" w:rsidRDefault="00A5249C" w:rsidP="00A5249C">
      <w:pPr>
        <w:pStyle w:val="Lijstopsommingsteken"/>
        <w:rPr>
          <w:rFonts w:ascii="Verdana" w:hAnsi="Verdana"/>
          <w:szCs w:val="18"/>
        </w:rPr>
      </w:pPr>
      <w:r w:rsidRPr="00B5118A">
        <w:rPr>
          <w:rFonts w:ascii="Verdana" w:hAnsi="Verdana"/>
          <w:szCs w:val="18"/>
        </w:rPr>
        <w:t xml:space="preserve">Het </w:t>
      </w:r>
      <w:proofErr w:type="spellStart"/>
      <w:r w:rsidRPr="00B5118A">
        <w:rPr>
          <w:rFonts w:ascii="Verdana" w:hAnsi="Verdana"/>
          <w:szCs w:val="18"/>
        </w:rPr>
        <w:t>vullen</w:t>
      </w:r>
      <w:proofErr w:type="spellEnd"/>
      <w:r w:rsidRPr="00B5118A">
        <w:rPr>
          <w:rFonts w:ascii="Verdana" w:hAnsi="Verdana"/>
          <w:szCs w:val="18"/>
        </w:rPr>
        <w:t xml:space="preserve"> van </w:t>
      </w:r>
      <w:proofErr w:type="spellStart"/>
      <w:r w:rsidRPr="00B5118A">
        <w:rPr>
          <w:rFonts w:ascii="Verdana" w:hAnsi="Verdana"/>
          <w:szCs w:val="18"/>
        </w:rPr>
        <w:t>een</w:t>
      </w:r>
      <w:proofErr w:type="spellEnd"/>
      <w:r w:rsidRPr="00B5118A">
        <w:rPr>
          <w:rFonts w:ascii="Verdana" w:hAnsi="Verdana"/>
          <w:szCs w:val="18"/>
        </w:rPr>
        <w:t xml:space="preserve"> ‘</w:t>
      </w:r>
      <w:proofErr w:type="spellStart"/>
      <w:r w:rsidRPr="00B5118A">
        <w:rPr>
          <w:rFonts w:ascii="Verdana" w:hAnsi="Verdana"/>
          <w:szCs w:val="18"/>
        </w:rPr>
        <w:t>gereedschapskist</w:t>
      </w:r>
      <w:proofErr w:type="spellEnd"/>
      <w:r w:rsidRPr="00B5118A">
        <w:rPr>
          <w:rFonts w:ascii="Verdana" w:hAnsi="Verdana"/>
          <w:szCs w:val="18"/>
        </w:rPr>
        <w:t xml:space="preserve">’ </w:t>
      </w:r>
      <w:proofErr w:type="spellStart"/>
      <w:r w:rsidRPr="00B5118A">
        <w:rPr>
          <w:rFonts w:ascii="Verdana" w:hAnsi="Verdana"/>
          <w:szCs w:val="18"/>
        </w:rPr>
        <w:t>aan</w:t>
      </w:r>
      <w:proofErr w:type="spellEnd"/>
      <w:r w:rsidRPr="00B5118A">
        <w:rPr>
          <w:rFonts w:ascii="Verdana" w:hAnsi="Verdana"/>
          <w:szCs w:val="18"/>
        </w:rPr>
        <w:t xml:space="preserve"> </w:t>
      </w:r>
      <w:proofErr w:type="spellStart"/>
      <w:r w:rsidRPr="00B5118A">
        <w:rPr>
          <w:rFonts w:ascii="Verdana" w:hAnsi="Verdana"/>
          <w:szCs w:val="18"/>
        </w:rPr>
        <w:t>mogelijke</w:t>
      </w:r>
      <w:proofErr w:type="spellEnd"/>
      <w:r w:rsidRPr="00B5118A">
        <w:rPr>
          <w:rFonts w:ascii="Verdana" w:hAnsi="Verdana"/>
          <w:szCs w:val="18"/>
        </w:rPr>
        <w:t xml:space="preserve"> </w:t>
      </w:r>
      <w:proofErr w:type="spellStart"/>
      <w:r w:rsidRPr="00B5118A">
        <w:rPr>
          <w:rFonts w:ascii="Verdana" w:hAnsi="Verdana"/>
          <w:szCs w:val="18"/>
        </w:rPr>
        <w:t>interventietechnieken</w:t>
      </w:r>
      <w:proofErr w:type="spellEnd"/>
      <w:r w:rsidRPr="00B5118A">
        <w:rPr>
          <w:rFonts w:ascii="Verdana" w:hAnsi="Verdana"/>
          <w:szCs w:val="18"/>
        </w:rPr>
        <w:t xml:space="preserve"> om op </w:t>
      </w:r>
      <w:proofErr w:type="spellStart"/>
      <w:r w:rsidRPr="00B5118A">
        <w:rPr>
          <w:rFonts w:ascii="Verdana" w:hAnsi="Verdana"/>
          <w:szCs w:val="18"/>
        </w:rPr>
        <w:t>een</w:t>
      </w:r>
      <w:proofErr w:type="spellEnd"/>
      <w:r w:rsidRPr="00B5118A">
        <w:rPr>
          <w:rFonts w:ascii="Verdana" w:hAnsi="Verdana"/>
          <w:szCs w:val="18"/>
        </w:rPr>
        <w:t xml:space="preserve"> </w:t>
      </w:r>
      <w:proofErr w:type="spellStart"/>
      <w:r w:rsidRPr="00B5118A">
        <w:rPr>
          <w:rFonts w:ascii="Verdana" w:hAnsi="Verdana"/>
          <w:szCs w:val="18"/>
        </w:rPr>
        <w:t>passende</w:t>
      </w:r>
      <w:proofErr w:type="spellEnd"/>
      <w:r w:rsidRPr="00B5118A">
        <w:rPr>
          <w:rFonts w:ascii="Verdana" w:hAnsi="Verdana"/>
          <w:szCs w:val="18"/>
        </w:rPr>
        <w:t xml:space="preserve"> </w:t>
      </w:r>
      <w:proofErr w:type="spellStart"/>
      <w:r w:rsidRPr="00B5118A">
        <w:rPr>
          <w:rFonts w:ascii="Verdana" w:hAnsi="Verdana"/>
          <w:szCs w:val="18"/>
        </w:rPr>
        <w:t>manier</w:t>
      </w:r>
      <w:proofErr w:type="spellEnd"/>
      <w:r w:rsidRPr="00B5118A">
        <w:rPr>
          <w:rFonts w:ascii="Verdana" w:hAnsi="Verdana"/>
          <w:szCs w:val="18"/>
        </w:rPr>
        <w:t xml:space="preserve"> de </w:t>
      </w:r>
      <w:proofErr w:type="spellStart"/>
      <w:r w:rsidRPr="00B5118A">
        <w:rPr>
          <w:rFonts w:ascii="Verdana" w:hAnsi="Verdana"/>
          <w:szCs w:val="18"/>
        </w:rPr>
        <w:t>aios</w:t>
      </w:r>
      <w:proofErr w:type="spellEnd"/>
      <w:r w:rsidRPr="00B5118A">
        <w:rPr>
          <w:rFonts w:ascii="Verdana" w:hAnsi="Verdana"/>
          <w:szCs w:val="18"/>
        </w:rPr>
        <w:t xml:space="preserve"> in de </w:t>
      </w:r>
      <w:proofErr w:type="spellStart"/>
      <w:r w:rsidRPr="00B5118A">
        <w:rPr>
          <w:rFonts w:ascii="Verdana" w:hAnsi="Verdana"/>
          <w:szCs w:val="18"/>
        </w:rPr>
        <w:t>knel</w:t>
      </w:r>
      <w:proofErr w:type="spellEnd"/>
      <w:r w:rsidRPr="00B5118A">
        <w:rPr>
          <w:rFonts w:ascii="Verdana" w:hAnsi="Verdana"/>
          <w:szCs w:val="18"/>
        </w:rPr>
        <w:t xml:space="preserve"> </w:t>
      </w:r>
      <w:proofErr w:type="spellStart"/>
      <w:r w:rsidRPr="00B5118A">
        <w:rPr>
          <w:rFonts w:ascii="Verdana" w:hAnsi="Verdana"/>
          <w:szCs w:val="18"/>
        </w:rPr>
        <w:t>te</w:t>
      </w:r>
      <w:proofErr w:type="spellEnd"/>
      <w:r w:rsidRPr="00B5118A">
        <w:rPr>
          <w:rFonts w:ascii="Verdana" w:hAnsi="Verdana"/>
          <w:szCs w:val="18"/>
        </w:rPr>
        <w:t xml:space="preserve"> </w:t>
      </w:r>
      <w:proofErr w:type="spellStart"/>
      <w:r w:rsidRPr="00B5118A">
        <w:rPr>
          <w:rFonts w:ascii="Verdana" w:hAnsi="Verdana"/>
          <w:szCs w:val="18"/>
        </w:rPr>
        <w:t>begeleiden</w:t>
      </w:r>
      <w:proofErr w:type="spellEnd"/>
      <w:r w:rsidRPr="00B5118A">
        <w:rPr>
          <w:rFonts w:ascii="Verdana" w:hAnsi="Verdana"/>
          <w:szCs w:val="18"/>
        </w:rPr>
        <w:t>.</w:t>
      </w:r>
    </w:p>
    <w:p w:rsidR="00A5249C" w:rsidRPr="00B5118A" w:rsidRDefault="00A5249C" w:rsidP="00A5249C">
      <w:pPr>
        <w:pStyle w:val="Lijstopsommingsteken"/>
        <w:rPr>
          <w:rFonts w:ascii="Verdana" w:hAnsi="Verdana"/>
          <w:szCs w:val="18"/>
        </w:rPr>
      </w:pPr>
      <w:proofErr w:type="spellStart"/>
      <w:r w:rsidRPr="00B5118A">
        <w:rPr>
          <w:rFonts w:ascii="Verdana" w:hAnsi="Verdana"/>
          <w:szCs w:val="18"/>
        </w:rPr>
        <w:t>Kleur</w:t>
      </w:r>
      <w:proofErr w:type="spellEnd"/>
      <w:r w:rsidRPr="00B5118A">
        <w:rPr>
          <w:rFonts w:ascii="Verdana" w:hAnsi="Verdana"/>
          <w:szCs w:val="18"/>
        </w:rPr>
        <w:t xml:space="preserve"> </w:t>
      </w:r>
      <w:proofErr w:type="spellStart"/>
      <w:r w:rsidRPr="00B5118A">
        <w:rPr>
          <w:rFonts w:ascii="Verdana" w:hAnsi="Verdana"/>
          <w:szCs w:val="18"/>
        </w:rPr>
        <w:t>bekennen</w:t>
      </w:r>
      <w:proofErr w:type="spellEnd"/>
      <w:r w:rsidRPr="00B5118A">
        <w:rPr>
          <w:rFonts w:ascii="Verdana" w:hAnsi="Verdana"/>
          <w:szCs w:val="18"/>
        </w:rPr>
        <w:t xml:space="preserve">; </w:t>
      </w:r>
      <w:proofErr w:type="spellStart"/>
      <w:r w:rsidRPr="00B5118A">
        <w:rPr>
          <w:rFonts w:ascii="Verdana" w:hAnsi="Verdana"/>
          <w:szCs w:val="18"/>
        </w:rPr>
        <w:t>oefenen</w:t>
      </w:r>
      <w:proofErr w:type="spellEnd"/>
      <w:r w:rsidRPr="00B5118A">
        <w:rPr>
          <w:rFonts w:ascii="Verdana" w:hAnsi="Verdana"/>
          <w:szCs w:val="18"/>
        </w:rPr>
        <w:t xml:space="preserve"> met het op </w:t>
      </w:r>
      <w:proofErr w:type="spellStart"/>
      <w:r w:rsidRPr="00B5118A">
        <w:rPr>
          <w:rFonts w:ascii="Verdana" w:hAnsi="Verdana"/>
          <w:szCs w:val="18"/>
        </w:rPr>
        <w:t>een</w:t>
      </w:r>
      <w:proofErr w:type="spellEnd"/>
      <w:r w:rsidRPr="00B5118A">
        <w:rPr>
          <w:rFonts w:ascii="Verdana" w:hAnsi="Verdana"/>
          <w:szCs w:val="18"/>
        </w:rPr>
        <w:t xml:space="preserve"> </w:t>
      </w:r>
      <w:proofErr w:type="spellStart"/>
      <w:r w:rsidRPr="00B5118A">
        <w:rPr>
          <w:rFonts w:ascii="Verdana" w:hAnsi="Verdana"/>
          <w:szCs w:val="18"/>
        </w:rPr>
        <w:t>constructieve</w:t>
      </w:r>
      <w:proofErr w:type="spellEnd"/>
      <w:r w:rsidRPr="00B5118A">
        <w:rPr>
          <w:rFonts w:ascii="Verdana" w:hAnsi="Verdana"/>
          <w:szCs w:val="18"/>
        </w:rPr>
        <w:t xml:space="preserve"> </w:t>
      </w:r>
      <w:proofErr w:type="spellStart"/>
      <w:r w:rsidRPr="00B5118A">
        <w:rPr>
          <w:rFonts w:ascii="Verdana" w:hAnsi="Verdana"/>
          <w:szCs w:val="18"/>
        </w:rPr>
        <w:t>manier</w:t>
      </w:r>
      <w:proofErr w:type="spellEnd"/>
      <w:r w:rsidRPr="00B5118A">
        <w:rPr>
          <w:rFonts w:ascii="Verdana" w:hAnsi="Verdana"/>
          <w:szCs w:val="18"/>
        </w:rPr>
        <w:t xml:space="preserve"> </w:t>
      </w:r>
      <w:proofErr w:type="spellStart"/>
      <w:r w:rsidRPr="00B5118A">
        <w:rPr>
          <w:rFonts w:ascii="Verdana" w:hAnsi="Verdana"/>
          <w:szCs w:val="18"/>
        </w:rPr>
        <w:t>voeren</w:t>
      </w:r>
      <w:proofErr w:type="spellEnd"/>
      <w:r w:rsidRPr="00B5118A">
        <w:rPr>
          <w:rFonts w:ascii="Verdana" w:hAnsi="Verdana"/>
          <w:szCs w:val="18"/>
        </w:rPr>
        <w:t xml:space="preserve"> van het </w:t>
      </w:r>
      <w:proofErr w:type="spellStart"/>
      <w:r w:rsidRPr="00B5118A">
        <w:rPr>
          <w:rFonts w:ascii="Verdana" w:hAnsi="Verdana"/>
          <w:szCs w:val="18"/>
        </w:rPr>
        <w:t>gesprek</w:t>
      </w:r>
      <w:proofErr w:type="spellEnd"/>
      <w:r w:rsidRPr="00B5118A">
        <w:rPr>
          <w:rFonts w:ascii="Verdana" w:hAnsi="Verdana"/>
          <w:szCs w:val="18"/>
        </w:rPr>
        <w:t xml:space="preserve"> met </w:t>
      </w:r>
      <w:proofErr w:type="spellStart"/>
      <w:r w:rsidRPr="00B5118A">
        <w:rPr>
          <w:rFonts w:ascii="Verdana" w:hAnsi="Verdana"/>
          <w:szCs w:val="18"/>
        </w:rPr>
        <w:t>een</w:t>
      </w:r>
      <w:proofErr w:type="spellEnd"/>
      <w:r w:rsidRPr="00B5118A">
        <w:rPr>
          <w:rFonts w:ascii="Verdana" w:hAnsi="Verdana"/>
          <w:szCs w:val="18"/>
        </w:rPr>
        <w:t xml:space="preserve"> </w:t>
      </w:r>
      <w:proofErr w:type="spellStart"/>
      <w:r w:rsidRPr="00B5118A">
        <w:rPr>
          <w:rFonts w:ascii="Verdana" w:hAnsi="Verdana"/>
          <w:szCs w:val="18"/>
        </w:rPr>
        <w:t>aios</w:t>
      </w:r>
      <w:proofErr w:type="spellEnd"/>
      <w:r w:rsidRPr="00B5118A">
        <w:rPr>
          <w:rFonts w:ascii="Verdana" w:hAnsi="Verdana"/>
          <w:szCs w:val="18"/>
        </w:rPr>
        <w:t xml:space="preserve"> in de </w:t>
      </w:r>
      <w:proofErr w:type="spellStart"/>
      <w:r w:rsidRPr="00B5118A">
        <w:rPr>
          <w:rFonts w:ascii="Verdana" w:hAnsi="Verdana"/>
          <w:szCs w:val="18"/>
        </w:rPr>
        <w:t>knel</w:t>
      </w:r>
      <w:proofErr w:type="spellEnd"/>
      <w:r w:rsidRPr="00B5118A">
        <w:rPr>
          <w:rFonts w:ascii="Verdana" w:hAnsi="Verdana"/>
          <w:szCs w:val="18"/>
        </w:rPr>
        <w:t xml:space="preserve"> met </w:t>
      </w:r>
      <w:proofErr w:type="spellStart"/>
      <w:r w:rsidRPr="00B5118A">
        <w:rPr>
          <w:rFonts w:ascii="Verdana" w:hAnsi="Verdana"/>
          <w:szCs w:val="18"/>
        </w:rPr>
        <w:t>als</w:t>
      </w:r>
      <w:proofErr w:type="spellEnd"/>
      <w:r w:rsidRPr="00B5118A">
        <w:rPr>
          <w:rFonts w:ascii="Verdana" w:hAnsi="Verdana"/>
          <w:szCs w:val="18"/>
        </w:rPr>
        <w:t xml:space="preserve"> </w:t>
      </w:r>
      <w:proofErr w:type="spellStart"/>
      <w:r w:rsidRPr="00B5118A">
        <w:rPr>
          <w:rFonts w:ascii="Verdana" w:hAnsi="Verdana"/>
          <w:szCs w:val="18"/>
        </w:rPr>
        <w:t>doel</w:t>
      </w:r>
      <w:proofErr w:type="spellEnd"/>
      <w:r w:rsidRPr="00B5118A">
        <w:rPr>
          <w:rFonts w:ascii="Verdana" w:hAnsi="Verdana"/>
          <w:szCs w:val="18"/>
        </w:rPr>
        <w:t xml:space="preserve"> </w:t>
      </w:r>
      <w:proofErr w:type="spellStart"/>
      <w:r w:rsidRPr="00B5118A">
        <w:rPr>
          <w:rFonts w:ascii="Verdana" w:hAnsi="Verdana"/>
          <w:szCs w:val="18"/>
        </w:rPr>
        <w:t>probleemverheldering</w:t>
      </w:r>
      <w:proofErr w:type="spellEnd"/>
      <w:r w:rsidRPr="00B5118A">
        <w:rPr>
          <w:rFonts w:ascii="Verdana" w:hAnsi="Verdana"/>
          <w:szCs w:val="18"/>
        </w:rPr>
        <w:t xml:space="preserve"> </w:t>
      </w:r>
      <w:proofErr w:type="spellStart"/>
      <w:r w:rsidRPr="00B5118A">
        <w:rPr>
          <w:rFonts w:ascii="Verdana" w:hAnsi="Verdana"/>
          <w:szCs w:val="18"/>
        </w:rPr>
        <w:t>en</w:t>
      </w:r>
      <w:proofErr w:type="spellEnd"/>
      <w:r w:rsidRPr="00B5118A">
        <w:rPr>
          <w:rFonts w:ascii="Verdana" w:hAnsi="Verdana"/>
          <w:szCs w:val="18"/>
        </w:rPr>
        <w:t xml:space="preserve"> het </w:t>
      </w:r>
      <w:proofErr w:type="spellStart"/>
      <w:r w:rsidRPr="00B5118A">
        <w:rPr>
          <w:rFonts w:ascii="Verdana" w:hAnsi="Verdana"/>
          <w:szCs w:val="18"/>
        </w:rPr>
        <w:t>bieden</w:t>
      </w:r>
      <w:proofErr w:type="spellEnd"/>
      <w:r w:rsidRPr="00B5118A">
        <w:rPr>
          <w:rFonts w:ascii="Verdana" w:hAnsi="Verdana"/>
          <w:szCs w:val="18"/>
        </w:rPr>
        <w:t xml:space="preserve"> van </w:t>
      </w:r>
      <w:proofErr w:type="spellStart"/>
      <w:r w:rsidRPr="00B5118A">
        <w:rPr>
          <w:rFonts w:ascii="Verdana" w:hAnsi="Verdana"/>
          <w:szCs w:val="18"/>
        </w:rPr>
        <w:t>passende</w:t>
      </w:r>
      <w:proofErr w:type="spellEnd"/>
      <w:r w:rsidRPr="00B5118A">
        <w:rPr>
          <w:rFonts w:ascii="Verdana" w:hAnsi="Verdana"/>
          <w:szCs w:val="18"/>
        </w:rPr>
        <w:t xml:space="preserve"> </w:t>
      </w:r>
      <w:proofErr w:type="spellStart"/>
      <w:r w:rsidRPr="00B5118A">
        <w:rPr>
          <w:rFonts w:ascii="Verdana" w:hAnsi="Verdana"/>
          <w:szCs w:val="18"/>
        </w:rPr>
        <w:t>ondersteuning</w:t>
      </w:r>
      <w:proofErr w:type="spellEnd"/>
      <w:r w:rsidRPr="00B5118A">
        <w:rPr>
          <w:rFonts w:ascii="Verdana" w:hAnsi="Verdana"/>
          <w:szCs w:val="18"/>
        </w:rPr>
        <w:t>.</w:t>
      </w:r>
      <w:r w:rsidRPr="00B5118A">
        <w:rPr>
          <w:rFonts w:ascii="Verdana" w:hAnsi="Verdana"/>
          <w:szCs w:val="18"/>
          <w:lang w:val="nl-NL"/>
        </w:rPr>
        <w:t xml:space="preserve"> </w:t>
      </w:r>
    </w:p>
    <w:p w:rsidR="00A5249C" w:rsidRDefault="00A5249C" w:rsidP="00A5249C">
      <w:pPr>
        <w:pStyle w:val="Lijstopsommingsteken"/>
        <w:rPr>
          <w:rFonts w:ascii="Verdana" w:hAnsi="Verdana"/>
          <w:szCs w:val="18"/>
        </w:rPr>
      </w:pPr>
      <w:r w:rsidRPr="00B5118A">
        <w:rPr>
          <w:rFonts w:ascii="Verdana" w:hAnsi="Verdana"/>
          <w:szCs w:val="18"/>
        </w:rPr>
        <w:t xml:space="preserve">Het </w:t>
      </w:r>
      <w:proofErr w:type="spellStart"/>
      <w:r w:rsidRPr="00B5118A">
        <w:rPr>
          <w:rFonts w:ascii="Verdana" w:hAnsi="Verdana"/>
          <w:szCs w:val="18"/>
        </w:rPr>
        <w:t>formuleren</w:t>
      </w:r>
      <w:proofErr w:type="spellEnd"/>
      <w:r w:rsidRPr="00B5118A">
        <w:rPr>
          <w:rFonts w:ascii="Verdana" w:hAnsi="Verdana"/>
          <w:szCs w:val="18"/>
        </w:rPr>
        <w:t xml:space="preserve"> van </w:t>
      </w:r>
      <w:proofErr w:type="spellStart"/>
      <w:r w:rsidRPr="00B5118A">
        <w:rPr>
          <w:rFonts w:ascii="Verdana" w:hAnsi="Verdana"/>
          <w:szCs w:val="18"/>
        </w:rPr>
        <w:t>een</w:t>
      </w:r>
      <w:proofErr w:type="spellEnd"/>
      <w:r w:rsidRPr="00B5118A">
        <w:rPr>
          <w:rFonts w:ascii="Verdana" w:hAnsi="Verdana"/>
          <w:szCs w:val="18"/>
        </w:rPr>
        <w:t xml:space="preserve"> (</w:t>
      </w:r>
      <w:proofErr w:type="spellStart"/>
      <w:r w:rsidRPr="00B5118A">
        <w:rPr>
          <w:rFonts w:ascii="Verdana" w:hAnsi="Verdana"/>
          <w:szCs w:val="18"/>
        </w:rPr>
        <w:t>globaal</w:t>
      </w:r>
      <w:proofErr w:type="spellEnd"/>
      <w:r w:rsidRPr="00B5118A">
        <w:rPr>
          <w:rFonts w:ascii="Verdana" w:hAnsi="Verdana"/>
          <w:szCs w:val="18"/>
        </w:rPr>
        <w:t xml:space="preserve">) plan van </w:t>
      </w:r>
      <w:proofErr w:type="spellStart"/>
      <w:r w:rsidRPr="00B5118A">
        <w:rPr>
          <w:rFonts w:ascii="Verdana" w:hAnsi="Verdana"/>
          <w:szCs w:val="18"/>
        </w:rPr>
        <w:t>aanpak</w:t>
      </w:r>
      <w:proofErr w:type="spellEnd"/>
      <w:r w:rsidRPr="00B5118A">
        <w:rPr>
          <w:rFonts w:ascii="Verdana" w:hAnsi="Verdana"/>
          <w:szCs w:val="18"/>
        </w:rPr>
        <w:t xml:space="preserve"> </w:t>
      </w:r>
      <w:proofErr w:type="spellStart"/>
      <w:r w:rsidRPr="00B5118A">
        <w:rPr>
          <w:rFonts w:ascii="Verdana" w:hAnsi="Verdana"/>
          <w:szCs w:val="18"/>
        </w:rPr>
        <w:t>voor</w:t>
      </w:r>
      <w:proofErr w:type="spellEnd"/>
      <w:r w:rsidRPr="00B5118A">
        <w:rPr>
          <w:rFonts w:ascii="Verdana" w:hAnsi="Verdana"/>
          <w:szCs w:val="18"/>
        </w:rPr>
        <w:t xml:space="preserve"> het </w:t>
      </w:r>
      <w:proofErr w:type="spellStart"/>
      <w:r w:rsidRPr="00B5118A">
        <w:rPr>
          <w:rFonts w:ascii="Verdana" w:hAnsi="Verdana"/>
          <w:szCs w:val="18"/>
        </w:rPr>
        <w:t>begeleiden</w:t>
      </w:r>
      <w:proofErr w:type="spellEnd"/>
      <w:r w:rsidRPr="00B5118A">
        <w:rPr>
          <w:rFonts w:ascii="Verdana" w:hAnsi="Verdana"/>
          <w:szCs w:val="18"/>
        </w:rPr>
        <w:t xml:space="preserve"> van </w:t>
      </w:r>
      <w:proofErr w:type="spellStart"/>
      <w:r w:rsidRPr="00B5118A">
        <w:rPr>
          <w:rFonts w:ascii="Verdana" w:hAnsi="Verdana"/>
          <w:szCs w:val="18"/>
        </w:rPr>
        <w:t>aios</w:t>
      </w:r>
      <w:proofErr w:type="spellEnd"/>
      <w:r w:rsidRPr="00B5118A">
        <w:rPr>
          <w:rFonts w:ascii="Verdana" w:hAnsi="Verdana"/>
          <w:szCs w:val="18"/>
        </w:rPr>
        <w:t xml:space="preserve"> in de </w:t>
      </w:r>
      <w:proofErr w:type="spellStart"/>
      <w:r w:rsidRPr="00B5118A">
        <w:rPr>
          <w:rFonts w:ascii="Verdana" w:hAnsi="Verdana"/>
          <w:szCs w:val="18"/>
        </w:rPr>
        <w:t>knel</w:t>
      </w:r>
      <w:proofErr w:type="spellEnd"/>
      <w:r w:rsidRPr="00B5118A">
        <w:rPr>
          <w:rFonts w:ascii="Verdana" w:hAnsi="Verdana"/>
          <w:szCs w:val="18"/>
        </w:rPr>
        <w:t xml:space="preserve">, met </w:t>
      </w:r>
      <w:proofErr w:type="spellStart"/>
      <w:r w:rsidRPr="00B5118A">
        <w:rPr>
          <w:rFonts w:ascii="Verdana" w:hAnsi="Verdana"/>
          <w:szCs w:val="18"/>
        </w:rPr>
        <w:t>oog</w:t>
      </w:r>
      <w:proofErr w:type="spellEnd"/>
      <w:r w:rsidRPr="00B5118A">
        <w:rPr>
          <w:rFonts w:ascii="Verdana" w:hAnsi="Verdana"/>
          <w:szCs w:val="18"/>
        </w:rPr>
        <w:t xml:space="preserve"> </w:t>
      </w:r>
      <w:proofErr w:type="spellStart"/>
      <w:r w:rsidRPr="00B5118A">
        <w:rPr>
          <w:rFonts w:ascii="Verdana" w:hAnsi="Verdana"/>
          <w:szCs w:val="18"/>
        </w:rPr>
        <w:t>voor</w:t>
      </w:r>
      <w:proofErr w:type="spellEnd"/>
      <w:r w:rsidRPr="00B5118A">
        <w:rPr>
          <w:rFonts w:ascii="Verdana" w:hAnsi="Verdana"/>
          <w:szCs w:val="18"/>
        </w:rPr>
        <w:t xml:space="preserve"> de wet- </w:t>
      </w:r>
      <w:proofErr w:type="spellStart"/>
      <w:r w:rsidRPr="00B5118A">
        <w:rPr>
          <w:rFonts w:ascii="Verdana" w:hAnsi="Verdana"/>
          <w:szCs w:val="18"/>
        </w:rPr>
        <w:t>en</w:t>
      </w:r>
      <w:proofErr w:type="spellEnd"/>
      <w:r w:rsidRPr="00B5118A">
        <w:rPr>
          <w:rFonts w:ascii="Verdana" w:hAnsi="Verdana"/>
          <w:szCs w:val="18"/>
        </w:rPr>
        <w:t xml:space="preserve"> </w:t>
      </w:r>
      <w:proofErr w:type="spellStart"/>
      <w:r w:rsidRPr="00B5118A">
        <w:rPr>
          <w:rFonts w:ascii="Verdana" w:hAnsi="Verdana"/>
          <w:szCs w:val="18"/>
        </w:rPr>
        <w:t>regelgeving</w:t>
      </w:r>
      <w:proofErr w:type="spellEnd"/>
      <w:r w:rsidRPr="00B5118A">
        <w:rPr>
          <w:rFonts w:ascii="Verdana" w:hAnsi="Verdana"/>
          <w:szCs w:val="18"/>
        </w:rPr>
        <w:t>.</w:t>
      </w:r>
    </w:p>
    <w:p w:rsidR="00A5249C" w:rsidRPr="007A740D" w:rsidRDefault="00A5249C" w:rsidP="00A5249C">
      <w:pPr>
        <w:pStyle w:val="Lijstopsommingsteken"/>
        <w:numPr>
          <w:ilvl w:val="0"/>
          <w:numId w:val="0"/>
        </w:numPr>
        <w:ind w:left="432"/>
        <w:rPr>
          <w:rFonts w:ascii="Verdana" w:hAnsi="Verdana"/>
          <w:szCs w:val="18"/>
        </w:rPr>
      </w:pPr>
    </w:p>
    <w:p w:rsidR="00A5249C" w:rsidRPr="00B5118A" w:rsidRDefault="00A5249C" w:rsidP="00A5249C">
      <w:pPr>
        <w:pStyle w:val="Geenregelafstand"/>
        <w:rPr>
          <w:rFonts w:ascii="Verdana" w:hAnsi="Verdana"/>
          <w:szCs w:val="18"/>
        </w:rPr>
      </w:pPr>
    </w:p>
    <w:tbl>
      <w:tblPr>
        <w:tblStyle w:val="Offertetabel"/>
        <w:tblW w:w="5394" w:type="pct"/>
        <w:tblLook w:val="04A0" w:firstRow="1" w:lastRow="0" w:firstColumn="1" w:lastColumn="0" w:noHBand="0" w:noVBand="1"/>
        <w:tblDescription w:val="Project timeline"/>
      </w:tblPr>
      <w:tblGrid>
        <w:gridCol w:w="2196"/>
        <w:gridCol w:w="919"/>
        <w:gridCol w:w="6661"/>
      </w:tblGrid>
      <w:tr w:rsidR="00DE3F54" w:rsidRPr="007A740D" w:rsidTr="00DE3F54">
        <w:trPr>
          <w:cnfStyle w:val="100000000000" w:firstRow="1" w:lastRow="0" w:firstColumn="0" w:lastColumn="0" w:oddVBand="0" w:evenVBand="0" w:oddHBand="0" w:evenHBand="0" w:firstRowFirstColumn="0" w:firstRowLastColumn="0" w:lastRowFirstColumn="0" w:lastRowLastColumn="0"/>
        </w:trPr>
        <w:tc>
          <w:tcPr>
            <w:tcW w:w="1123" w:type="pct"/>
          </w:tcPr>
          <w:p w:rsidR="00DE3F54" w:rsidRPr="007A740D" w:rsidRDefault="00DE3F54" w:rsidP="00A13023">
            <w:pPr>
              <w:rPr>
                <w:rFonts w:ascii="Verdana" w:hAnsi="Verdana"/>
                <w:sz w:val="16"/>
                <w:szCs w:val="16"/>
              </w:rPr>
            </w:pPr>
            <w:r w:rsidRPr="007A740D">
              <w:rPr>
                <w:rFonts w:ascii="Verdana" w:hAnsi="Verdana"/>
                <w:sz w:val="16"/>
                <w:szCs w:val="16"/>
                <w:lang w:val="nl-NL"/>
              </w:rPr>
              <w:t>Onderdeel</w:t>
            </w:r>
          </w:p>
        </w:tc>
        <w:tc>
          <w:tcPr>
            <w:tcW w:w="470" w:type="pct"/>
          </w:tcPr>
          <w:p w:rsidR="00DE3F54" w:rsidRPr="007A740D" w:rsidRDefault="00DE3F54" w:rsidP="00A13023">
            <w:pPr>
              <w:rPr>
                <w:rFonts w:ascii="Verdana" w:hAnsi="Verdana"/>
                <w:sz w:val="16"/>
                <w:szCs w:val="16"/>
              </w:rPr>
            </w:pPr>
            <w:proofErr w:type="spellStart"/>
            <w:r>
              <w:rPr>
                <w:rFonts w:ascii="Verdana" w:hAnsi="Verdana"/>
                <w:sz w:val="16"/>
                <w:szCs w:val="16"/>
              </w:rPr>
              <w:t>Duur</w:t>
            </w:r>
            <w:proofErr w:type="spellEnd"/>
          </w:p>
        </w:tc>
        <w:tc>
          <w:tcPr>
            <w:tcW w:w="3407" w:type="pct"/>
          </w:tcPr>
          <w:p w:rsidR="00DE3F54" w:rsidRPr="007A740D" w:rsidRDefault="00DE3F54" w:rsidP="00A13023">
            <w:pPr>
              <w:rPr>
                <w:rFonts w:ascii="Verdana" w:hAnsi="Verdana"/>
                <w:sz w:val="16"/>
                <w:szCs w:val="16"/>
              </w:rPr>
            </w:pPr>
            <w:proofErr w:type="spellStart"/>
            <w:r w:rsidRPr="007A740D">
              <w:rPr>
                <w:rFonts w:ascii="Verdana" w:hAnsi="Verdana"/>
                <w:sz w:val="16"/>
                <w:szCs w:val="16"/>
              </w:rPr>
              <w:t>Beschrijving</w:t>
            </w:r>
            <w:proofErr w:type="spellEnd"/>
          </w:p>
        </w:tc>
      </w:tr>
      <w:tr w:rsidR="00DE3F54" w:rsidRPr="007A740D" w:rsidTr="00DE3F54">
        <w:tc>
          <w:tcPr>
            <w:tcW w:w="1123" w:type="pct"/>
          </w:tcPr>
          <w:p w:rsidR="00DE3F54" w:rsidRPr="007A740D" w:rsidRDefault="00DE3F54" w:rsidP="00A13023">
            <w:pPr>
              <w:rPr>
                <w:rFonts w:ascii="Verdana" w:hAnsi="Verdana"/>
                <w:sz w:val="16"/>
                <w:szCs w:val="16"/>
                <w:lang w:val="nl-NL"/>
              </w:rPr>
            </w:pPr>
            <w:r w:rsidRPr="007A740D">
              <w:rPr>
                <w:rFonts w:ascii="Verdana" w:hAnsi="Verdana"/>
                <w:sz w:val="16"/>
                <w:szCs w:val="16"/>
                <w:lang w:val="nl-NL"/>
              </w:rPr>
              <w:t>Welkom en kennismaking</w:t>
            </w:r>
          </w:p>
        </w:tc>
        <w:tc>
          <w:tcPr>
            <w:tcW w:w="470" w:type="pct"/>
          </w:tcPr>
          <w:p w:rsidR="00DE3F54" w:rsidRPr="007A740D" w:rsidRDefault="00DE3F54" w:rsidP="00A13023">
            <w:pPr>
              <w:rPr>
                <w:rFonts w:ascii="Verdana" w:hAnsi="Verdana"/>
                <w:sz w:val="16"/>
                <w:szCs w:val="16"/>
              </w:rPr>
            </w:pPr>
            <w:r>
              <w:rPr>
                <w:rFonts w:ascii="Verdana" w:hAnsi="Verdana"/>
                <w:sz w:val="16"/>
                <w:szCs w:val="16"/>
              </w:rPr>
              <w:t>‘</w:t>
            </w:r>
            <w:r w:rsidR="009D4465">
              <w:rPr>
                <w:rFonts w:ascii="Verdana" w:hAnsi="Verdana"/>
                <w:sz w:val="16"/>
                <w:szCs w:val="16"/>
              </w:rPr>
              <w:t>30</w:t>
            </w:r>
          </w:p>
        </w:tc>
        <w:tc>
          <w:tcPr>
            <w:tcW w:w="3407" w:type="pct"/>
          </w:tcPr>
          <w:p w:rsidR="00DE3F54" w:rsidRPr="007A740D" w:rsidRDefault="00DE3F54" w:rsidP="00DE3F54">
            <w:pPr>
              <w:rPr>
                <w:rFonts w:ascii="Verdana" w:hAnsi="Verdana"/>
                <w:sz w:val="16"/>
                <w:szCs w:val="16"/>
              </w:rPr>
            </w:pPr>
            <w:r w:rsidRPr="007A740D">
              <w:rPr>
                <w:rFonts w:ascii="Verdana" w:hAnsi="Verdana"/>
                <w:sz w:val="16"/>
                <w:szCs w:val="16"/>
              </w:rPr>
              <w:t xml:space="preserve">Concrete </w:t>
            </w:r>
            <w:proofErr w:type="spellStart"/>
            <w:r w:rsidRPr="007A740D">
              <w:rPr>
                <w:rFonts w:ascii="Verdana" w:hAnsi="Verdana"/>
                <w:sz w:val="16"/>
                <w:szCs w:val="16"/>
              </w:rPr>
              <w:t>leerdoelen</w:t>
            </w:r>
            <w:proofErr w:type="spellEnd"/>
            <w:r w:rsidRPr="007A740D">
              <w:rPr>
                <w:rFonts w:ascii="Verdana" w:hAnsi="Verdana"/>
                <w:sz w:val="16"/>
                <w:szCs w:val="16"/>
              </w:rPr>
              <w:t xml:space="preserve"> </w:t>
            </w:r>
            <w:proofErr w:type="spellStart"/>
            <w:r w:rsidRPr="007A740D">
              <w:rPr>
                <w:rFonts w:ascii="Verdana" w:hAnsi="Verdana"/>
                <w:sz w:val="16"/>
                <w:szCs w:val="16"/>
              </w:rPr>
              <w:t>formuleren</w:t>
            </w:r>
            <w:proofErr w:type="spellEnd"/>
            <w:r>
              <w:rPr>
                <w:rFonts w:ascii="Verdana" w:hAnsi="Verdana"/>
                <w:sz w:val="16"/>
                <w:szCs w:val="16"/>
              </w:rPr>
              <w:t xml:space="preserve"> (</w:t>
            </w:r>
            <w:proofErr w:type="spellStart"/>
            <w:r>
              <w:rPr>
                <w:rFonts w:ascii="Verdana" w:hAnsi="Verdana"/>
                <w:sz w:val="16"/>
                <w:szCs w:val="16"/>
              </w:rPr>
              <w:t>huiswerk</w:t>
            </w:r>
            <w:proofErr w:type="spellEnd"/>
            <w:r>
              <w:rPr>
                <w:rFonts w:ascii="Verdana" w:hAnsi="Verdana"/>
                <w:sz w:val="16"/>
                <w:szCs w:val="16"/>
              </w:rPr>
              <w:t>)</w:t>
            </w:r>
            <w:r w:rsidRPr="007A740D">
              <w:rPr>
                <w:rFonts w:ascii="Verdana" w:hAnsi="Verdana"/>
                <w:sz w:val="16"/>
                <w:szCs w:val="16"/>
              </w:rPr>
              <w:t xml:space="preserve">, </w:t>
            </w:r>
            <w:proofErr w:type="spellStart"/>
            <w:r w:rsidRPr="007A740D">
              <w:rPr>
                <w:rFonts w:ascii="Verdana" w:hAnsi="Verdana"/>
                <w:sz w:val="16"/>
                <w:szCs w:val="16"/>
              </w:rPr>
              <w:t>inventariseren</w:t>
            </w:r>
            <w:proofErr w:type="spellEnd"/>
            <w:r w:rsidRPr="007A740D">
              <w:rPr>
                <w:rFonts w:ascii="Verdana" w:hAnsi="Verdana"/>
                <w:sz w:val="16"/>
                <w:szCs w:val="16"/>
              </w:rPr>
              <w:t xml:space="preserve"> van </w:t>
            </w:r>
            <w:proofErr w:type="spellStart"/>
            <w:r w:rsidRPr="007A740D">
              <w:rPr>
                <w:rFonts w:ascii="Verdana" w:hAnsi="Verdana"/>
                <w:sz w:val="16"/>
                <w:szCs w:val="16"/>
              </w:rPr>
              <w:t>casuïstiek</w:t>
            </w:r>
            <w:proofErr w:type="spellEnd"/>
            <w:r w:rsidRPr="007A740D">
              <w:rPr>
                <w:rFonts w:ascii="Verdana" w:hAnsi="Verdana"/>
                <w:sz w:val="16"/>
                <w:szCs w:val="16"/>
              </w:rPr>
              <w:t xml:space="preserve"> </w:t>
            </w:r>
            <w:r>
              <w:rPr>
                <w:rFonts w:ascii="Verdana" w:hAnsi="Verdana"/>
                <w:sz w:val="16"/>
                <w:szCs w:val="16"/>
              </w:rPr>
              <w:t>(</w:t>
            </w:r>
            <w:proofErr w:type="spellStart"/>
            <w:r>
              <w:rPr>
                <w:rFonts w:ascii="Verdana" w:hAnsi="Verdana"/>
                <w:sz w:val="16"/>
                <w:szCs w:val="16"/>
              </w:rPr>
              <w:t>huiswerk</w:t>
            </w:r>
            <w:proofErr w:type="spellEnd"/>
            <w:r>
              <w:rPr>
                <w:rFonts w:ascii="Verdana" w:hAnsi="Verdana"/>
                <w:sz w:val="16"/>
                <w:szCs w:val="16"/>
              </w:rPr>
              <w:t xml:space="preserve">). </w:t>
            </w:r>
            <w:proofErr w:type="spellStart"/>
            <w:r w:rsidRPr="007A740D">
              <w:rPr>
                <w:rFonts w:ascii="Verdana" w:hAnsi="Verdana"/>
                <w:sz w:val="16"/>
                <w:szCs w:val="16"/>
              </w:rPr>
              <w:t>Veilig</w:t>
            </w:r>
            <w:proofErr w:type="spellEnd"/>
            <w:r w:rsidRPr="007A740D">
              <w:rPr>
                <w:rFonts w:ascii="Verdana" w:hAnsi="Verdana"/>
                <w:sz w:val="16"/>
                <w:szCs w:val="16"/>
              </w:rPr>
              <w:t xml:space="preserve"> </w:t>
            </w:r>
            <w:proofErr w:type="spellStart"/>
            <w:r w:rsidRPr="007A740D">
              <w:rPr>
                <w:rFonts w:ascii="Verdana" w:hAnsi="Verdana"/>
                <w:sz w:val="16"/>
                <w:szCs w:val="16"/>
              </w:rPr>
              <w:t>leerklimaat</w:t>
            </w:r>
            <w:proofErr w:type="spellEnd"/>
            <w:r w:rsidRPr="007A740D">
              <w:rPr>
                <w:rFonts w:ascii="Verdana" w:hAnsi="Verdana"/>
                <w:sz w:val="16"/>
                <w:szCs w:val="16"/>
              </w:rPr>
              <w:t xml:space="preserve"> </w:t>
            </w:r>
            <w:proofErr w:type="spellStart"/>
            <w:r w:rsidRPr="007A740D">
              <w:rPr>
                <w:rFonts w:ascii="Verdana" w:hAnsi="Verdana"/>
                <w:sz w:val="16"/>
                <w:szCs w:val="16"/>
              </w:rPr>
              <w:t>organiseren</w:t>
            </w:r>
            <w:proofErr w:type="spellEnd"/>
          </w:p>
        </w:tc>
      </w:tr>
      <w:tr w:rsidR="00DE3F54" w:rsidRPr="007A740D" w:rsidTr="00DE3F54">
        <w:tc>
          <w:tcPr>
            <w:tcW w:w="1123" w:type="pct"/>
          </w:tcPr>
          <w:p w:rsidR="00DE3F54" w:rsidRPr="007A740D" w:rsidRDefault="00DE3F54" w:rsidP="00A13023">
            <w:pPr>
              <w:rPr>
                <w:rFonts w:ascii="Verdana" w:hAnsi="Verdana"/>
                <w:sz w:val="16"/>
                <w:szCs w:val="16"/>
              </w:rPr>
            </w:pPr>
            <w:r w:rsidRPr="007A740D">
              <w:rPr>
                <w:rFonts w:ascii="Verdana" w:hAnsi="Verdana"/>
                <w:sz w:val="16"/>
                <w:szCs w:val="16"/>
                <w:lang w:val="nl-NL"/>
              </w:rPr>
              <w:t>Theorie en technieken</w:t>
            </w:r>
          </w:p>
        </w:tc>
        <w:tc>
          <w:tcPr>
            <w:tcW w:w="470" w:type="pct"/>
          </w:tcPr>
          <w:p w:rsidR="00DE3F54" w:rsidRPr="007A740D" w:rsidRDefault="00DE3F54" w:rsidP="00A13023">
            <w:pPr>
              <w:rPr>
                <w:rFonts w:ascii="Verdana" w:hAnsi="Verdana"/>
                <w:sz w:val="16"/>
                <w:szCs w:val="16"/>
              </w:rPr>
            </w:pPr>
            <w:r>
              <w:rPr>
                <w:rFonts w:ascii="Verdana" w:hAnsi="Verdana"/>
                <w:sz w:val="16"/>
                <w:szCs w:val="16"/>
              </w:rPr>
              <w:t>‘</w:t>
            </w:r>
            <w:r w:rsidR="009D4465">
              <w:rPr>
                <w:rFonts w:ascii="Verdana" w:hAnsi="Verdana"/>
                <w:sz w:val="16"/>
                <w:szCs w:val="16"/>
              </w:rPr>
              <w:t>60</w:t>
            </w:r>
          </w:p>
        </w:tc>
        <w:tc>
          <w:tcPr>
            <w:tcW w:w="3407" w:type="pct"/>
          </w:tcPr>
          <w:p w:rsidR="00DE3F54" w:rsidRPr="007A740D" w:rsidRDefault="00DE3F54" w:rsidP="00A13023">
            <w:pPr>
              <w:rPr>
                <w:rFonts w:ascii="Verdana" w:hAnsi="Verdana"/>
                <w:sz w:val="16"/>
                <w:szCs w:val="16"/>
              </w:rPr>
            </w:pPr>
            <w:r w:rsidRPr="007A740D">
              <w:rPr>
                <w:rFonts w:ascii="Verdana" w:hAnsi="Verdana"/>
                <w:sz w:val="16"/>
                <w:szCs w:val="16"/>
              </w:rPr>
              <w:t xml:space="preserve">Hoe </w:t>
            </w:r>
            <w:proofErr w:type="spellStart"/>
            <w:r w:rsidRPr="007A740D">
              <w:rPr>
                <w:rFonts w:ascii="Verdana" w:hAnsi="Verdana"/>
                <w:sz w:val="16"/>
                <w:szCs w:val="16"/>
              </w:rPr>
              <w:t>herken</w:t>
            </w:r>
            <w:proofErr w:type="spellEnd"/>
            <w:r w:rsidRPr="007A740D">
              <w:rPr>
                <w:rFonts w:ascii="Verdana" w:hAnsi="Verdana"/>
                <w:sz w:val="16"/>
                <w:szCs w:val="16"/>
              </w:rPr>
              <w:t xml:space="preserve"> </w:t>
            </w:r>
            <w:proofErr w:type="spellStart"/>
            <w:r w:rsidRPr="007A740D">
              <w:rPr>
                <w:rFonts w:ascii="Verdana" w:hAnsi="Verdana"/>
                <w:sz w:val="16"/>
                <w:szCs w:val="16"/>
              </w:rPr>
              <w:t>je</w:t>
            </w:r>
            <w:proofErr w:type="spellEnd"/>
            <w:r w:rsidRPr="007A740D">
              <w:rPr>
                <w:rFonts w:ascii="Verdana" w:hAnsi="Verdana"/>
                <w:sz w:val="16"/>
                <w:szCs w:val="16"/>
              </w:rPr>
              <w:t xml:space="preserve"> (</w:t>
            </w:r>
            <w:proofErr w:type="spellStart"/>
            <w:r w:rsidRPr="007A740D">
              <w:rPr>
                <w:rFonts w:ascii="Verdana" w:hAnsi="Verdana"/>
                <w:sz w:val="16"/>
                <w:szCs w:val="16"/>
              </w:rPr>
              <w:t>tijdig</w:t>
            </w:r>
            <w:proofErr w:type="spellEnd"/>
            <w:r w:rsidRPr="007A740D">
              <w:rPr>
                <w:rFonts w:ascii="Verdana" w:hAnsi="Verdana"/>
                <w:sz w:val="16"/>
                <w:szCs w:val="16"/>
              </w:rPr>
              <w:t xml:space="preserve">) </w:t>
            </w:r>
            <w:proofErr w:type="spellStart"/>
            <w:r w:rsidRPr="007A740D">
              <w:rPr>
                <w:rFonts w:ascii="Verdana" w:hAnsi="Verdana"/>
                <w:sz w:val="16"/>
                <w:szCs w:val="16"/>
              </w:rPr>
              <w:t>een</w:t>
            </w:r>
            <w:proofErr w:type="spellEnd"/>
            <w:r w:rsidRPr="007A740D">
              <w:rPr>
                <w:rFonts w:ascii="Verdana" w:hAnsi="Verdana"/>
                <w:sz w:val="16"/>
                <w:szCs w:val="16"/>
              </w:rPr>
              <w:t xml:space="preserve"> </w:t>
            </w:r>
            <w:proofErr w:type="spellStart"/>
            <w:r w:rsidRPr="007A740D">
              <w:rPr>
                <w:rFonts w:ascii="Verdana" w:hAnsi="Verdana"/>
                <w:sz w:val="16"/>
                <w:szCs w:val="16"/>
              </w:rPr>
              <w:t>aios</w:t>
            </w:r>
            <w:proofErr w:type="spellEnd"/>
            <w:r w:rsidRPr="007A740D">
              <w:rPr>
                <w:rFonts w:ascii="Verdana" w:hAnsi="Verdana"/>
                <w:sz w:val="16"/>
                <w:szCs w:val="16"/>
              </w:rPr>
              <w:t xml:space="preserve"> in de </w:t>
            </w:r>
            <w:proofErr w:type="spellStart"/>
            <w:r w:rsidRPr="007A740D">
              <w:rPr>
                <w:rFonts w:ascii="Verdana" w:hAnsi="Verdana"/>
                <w:sz w:val="16"/>
                <w:szCs w:val="16"/>
              </w:rPr>
              <w:t>knel</w:t>
            </w:r>
            <w:proofErr w:type="spellEnd"/>
            <w:r w:rsidRPr="007A740D">
              <w:rPr>
                <w:rFonts w:ascii="Verdana" w:hAnsi="Verdana"/>
                <w:sz w:val="16"/>
                <w:szCs w:val="16"/>
              </w:rPr>
              <w:t xml:space="preserve">? Wat </w:t>
            </w:r>
            <w:proofErr w:type="spellStart"/>
            <w:r w:rsidRPr="007A740D">
              <w:rPr>
                <w:rFonts w:ascii="Verdana" w:hAnsi="Verdana"/>
                <w:sz w:val="16"/>
                <w:szCs w:val="16"/>
              </w:rPr>
              <w:t>heeft</w:t>
            </w:r>
            <w:proofErr w:type="spellEnd"/>
            <w:r w:rsidRPr="007A740D">
              <w:rPr>
                <w:rFonts w:ascii="Verdana" w:hAnsi="Verdana"/>
                <w:sz w:val="16"/>
                <w:szCs w:val="16"/>
              </w:rPr>
              <w:t xml:space="preserve"> </w:t>
            </w:r>
            <w:proofErr w:type="spellStart"/>
            <w:r w:rsidRPr="007A740D">
              <w:rPr>
                <w:rFonts w:ascii="Verdana" w:hAnsi="Verdana"/>
                <w:sz w:val="16"/>
                <w:szCs w:val="16"/>
              </w:rPr>
              <w:t>deze</w:t>
            </w:r>
            <w:proofErr w:type="spellEnd"/>
            <w:r w:rsidRPr="007A740D">
              <w:rPr>
                <w:rFonts w:ascii="Verdana" w:hAnsi="Verdana"/>
                <w:sz w:val="16"/>
                <w:szCs w:val="16"/>
              </w:rPr>
              <w:t xml:space="preserve"> </w:t>
            </w:r>
            <w:proofErr w:type="spellStart"/>
            <w:r w:rsidRPr="007A740D">
              <w:rPr>
                <w:rFonts w:ascii="Verdana" w:hAnsi="Verdana"/>
                <w:sz w:val="16"/>
                <w:szCs w:val="16"/>
              </w:rPr>
              <w:t>aios</w:t>
            </w:r>
            <w:proofErr w:type="spellEnd"/>
            <w:r w:rsidRPr="007A740D">
              <w:rPr>
                <w:rFonts w:ascii="Verdana" w:hAnsi="Verdana"/>
                <w:sz w:val="16"/>
                <w:szCs w:val="16"/>
              </w:rPr>
              <w:t xml:space="preserve"> </w:t>
            </w:r>
            <w:proofErr w:type="spellStart"/>
            <w:r w:rsidRPr="007A740D">
              <w:rPr>
                <w:rFonts w:ascii="Verdana" w:hAnsi="Verdana"/>
                <w:sz w:val="16"/>
                <w:szCs w:val="16"/>
              </w:rPr>
              <w:t>nodig</w:t>
            </w:r>
            <w:proofErr w:type="spellEnd"/>
            <w:r w:rsidRPr="007A740D">
              <w:rPr>
                <w:rFonts w:ascii="Verdana" w:hAnsi="Verdana"/>
                <w:sz w:val="16"/>
                <w:szCs w:val="16"/>
              </w:rPr>
              <w:t xml:space="preserve"> </w:t>
            </w:r>
            <w:proofErr w:type="spellStart"/>
            <w:r w:rsidRPr="007A740D">
              <w:rPr>
                <w:rFonts w:ascii="Verdana" w:hAnsi="Verdana"/>
                <w:sz w:val="16"/>
                <w:szCs w:val="16"/>
              </w:rPr>
              <w:t>en</w:t>
            </w:r>
            <w:proofErr w:type="spellEnd"/>
            <w:r w:rsidRPr="007A740D">
              <w:rPr>
                <w:rFonts w:ascii="Verdana" w:hAnsi="Verdana"/>
                <w:sz w:val="16"/>
                <w:szCs w:val="16"/>
              </w:rPr>
              <w:t xml:space="preserve"> wat </w:t>
            </w:r>
            <w:proofErr w:type="spellStart"/>
            <w:r w:rsidRPr="007A740D">
              <w:rPr>
                <w:rFonts w:ascii="Verdana" w:hAnsi="Verdana"/>
                <w:sz w:val="16"/>
                <w:szCs w:val="16"/>
              </w:rPr>
              <w:t>kan</w:t>
            </w:r>
            <w:proofErr w:type="spellEnd"/>
            <w:r w:rsidRPr="007A740D">
              <w:rPr>
                <w:rFonts w:ascii="Verdana" w:hAnsi="Verdana"/>
                <w:sz w:val="16"/>
                <w:szCs w:val="16"/>
              </w:rPr>
              <w:t xml:space="preserve"> </w:t>
            </w:r>
            <w:proofErr w:type="spellStart"/>
            <w:r w:rsidRPr="007A740D">
              <w:rPr>
                <w:rFonts w:ascii="Verdana" w:hAnsi="Verdana"/>
                <w:sz w:val="16"/>
                <w:szCs w:val="16"/>
              </w:rPr>
              <w:t>ik</w:t>
            </w:r>
            <w:proofErr w:type="spellEnd"/>
            <w:r w:rsidRPr="007A740D">
              <w:rPr>
                <w:rFonts w:ascii="Verdana" w:hAnsi="Verdana"/>
                <w:sz w:val="16"/>
                <w:szCs w:val="16"/>
              </w:rPr>
              <w:t xml:space="preserve"> </w:t>
            </w:r>
            <w:proofErr w:type="spellStart"/>
            <w:r w:rsidRPr="007A740D">
              <w:rPr>
                <w:rFonts w:ascii="Verdana" w:hAnsi="Verdana"/>
                <w:sz w:val="16"/>
                <w:szCs w:val="16"/>
              </w:rPr>
              <w:t>bieden</w:t>
            </w:r>
            <w:proofErr w:type="spellEnd"/>
            <w:r w:rsidRPr="007A740D">
              <w:rPr>
                <w:rFonts w:ascii="Verdana" w:hAnsi="Verdana"/>
                <w:sz w:val="16"/>
                <w:szCs w:val="16"/>
              </w:rPr>
              <w:t>?</w:t>
            </w:r>
          </w:p>
          <w:p w:rsidR="00DE3F54" w:rsidRPr="007A740D" w:rsidRDefault="00DE3F54" w:rsidP="00A13023">
            <w:pPr>
              <w:rPr>
                <w:rFonts w:ascii="Verdana" w:hAnsi="Verdana"/>
                <w:sz w:val="16"/>
                <w:szCs w:val="16"/>
              </w:rPr>
            </w:pPr>
            <w:proofErr w:type="spellStart"/>
            <w:r w:rsidRPr="007A740D">
              <w:rPr>
                <w:rFonts w:ascii="Verdana" w:hAnsi="Verdana"/>
                <w:sz w:val="16"/>
                <w:szCs w:val="16"/>
              </w:rPr>
              <w:t>Praktisch</w:t>
            </w:r>
            <w:proofErr w:type="spellEnd"/>
            <w:r w:rsidRPr="007A740D">
              <w:rPr>
                <w:rFonts w:ascii="Verdana" w:hAnsi="Verdana"/>
                <w:sz w:val="16"/>
                <w:szCs w:val="16"/>
              </w:rPr>
              <w:t xml:space="preserve"> </w:t>
            </w:r>
            <w:proofErr w:type="spellStart"/>
            <w:r w:rsidRPr="007A740D">
              <w:rPr>
                <w:rFonts w:ascii="Verdana" w:hAnsi="Verdana"/>
                <w:sz w:val="16"/>
                <w:szCs w:val="16"/>
              </w:rPr>
              <w:t>toepasbare</w:t>
            </w:r>
            <w:proofErr w:type="spellEnd"/>
            <w:r w:rsidRPr="007A740D">
              <w:rPr>
                <w:rFonts w:ascii="Verdana" w:hAnsi="Verdana"/>
                <w:sz w:val="16"/>
                <w:szCs w:val="16"/>
              </w:rPr>
              <w:t xml:space="preserve"> </w:t>
            </w:r>
            <w:proofErr w:type="spellStart"/>
            <w:r w:rsidRPr="007A740D">
              <w:rPr>
                <w:rFonts w:ascii="Verdana" w:hAnsi="Verdana"/>
                <w:sz w:val="16"/>
                <w:szCs w:val="16"/>
              </w:rPr>
              <w:t>gesprekstechnieken</w:t>
            </w:r>
            <w:proofErr w:type="spellEnd"/>
            <w:r w:rsidRPr="007A740D">
              <w:rPr>
                <w:rFonts w:ascii="Verdana" w:hAnsi="Verdana"/>
                <w:sz w:val="16"/>
                <w:szCs w:val="16"/>
              </w:rPr>
              <w:t xml:space="preserve"> </w:t>
            </w:r>
            <w:proofErr w:type="spellStart"/>
            <w:r w:rsidRPr="007A740D">
              <w:rPr>
                <w:rFonts w:ascii="Verdana" w:hAnsi="Verdana"/>
                <w:sz w:val="16"/>
                <w:szCs w:val="16"/>
              </w:rPr>
              <w:t>en</w:t>
            </w:r>
            <w:proofErr w:type="spellEnd"/>
            <w:r w:rsidRPr="007A740D">
              <w:rPr>
                <w:rFonts w:ascii="Verdana" w:hAnsi="Verdana"/>
                <w:sz w:val="16"/>
                <w:szCs w:val="16"/>
              </w:rPr>
              <w:t xml:space="preserve"> </w:t>
            </w:r>
            <w:proofErr w:type="spellStart"/>
            <w:r w:rsidRPr="007A740D">
              <w:rPr>
                <w:rFonts w:ascii="Verdana" w:hAnsi="Verdana"/>
                <w:sz w:val="16"/>
                <w:szCs w:val="16"/>
              </w:rPr>
              <w:t>modellen</w:t>
            </w:r>
            <w:proofErr w:type="spellEnd"/>
            <w:r w:rsidRPr="007A740D">
              <w:rPr>
                <w:rFonts w:ascii="Verdana" w:hAnsi="Verdana"/>
                <w:sz w:val="16"/>
                <w:szCs w:val="16"/>
              </w:rPr>
              <w:t xml:space="preserve"> die van </w:t>
            </w:r>
            <w:proofErr w:type="spellStart"/>
            <w:r w:rsidRPr="007A740D">
              <w:rPr>
                <w:rFonts w:ascii="Verdana" w:hAnsi="Verdana"/>
                <w:sz w:val="16"/>
                <w:szCs w:val="16"/>
              </w:rPr>
              <w:t>toepassing</w:t>
            </w:r>
            <w:proofErr w:type="spellEnd"/>
            <w:r w:rsidRPr="007A740D">
              <w:rPr>
                <w:rFonts w:ascii="Verdana" w:hAnsi="Verdana"/>
                <w:sz w:val="16"/>
                <w:szCs w:val="16"/>
              </w:rPr>
              <w:t xml:space="preserve"> </w:t>
            </w:r>
            <w:proofErr w:type="spellStart"/>
            <w:r w:rsidRPr="007A740D">
              <w:rPr>
                <w:rFonts w:ascii="Verdana" w:hAnsi="Verdana"/>
                <w:sz w:val="16"/>
                <w:szCs w:val="16"/>
              </w:rPr>
              <w:t>zijn</w:t>
            </w:r>
            <w:proofErr w:type="spellEnd"/>
            <w:r w:rsidRPr="007A740D">
              <w:rPr>
                <w:rFonts w:ascii="Verdana" w:hAnsi="Verdana"/>
                <w:sz w:val="16"/>
                <w:szCs w:val="16"/>
              </w:rPr>
              <w:t xml:space="preserve"> </w:t>
            </w:r>
            <w:proofErr w:type="spellStart"/>
            <w:r w:rsidRPr="007A740D">
              <w:rPr>
                <w:rFonts w:ascii="Verdana" w:hAnsi="Verdana"/>
                <w:sz w:val="16"/>
                <w:szCs w:val="16"/>
              </w:rPr>
              <w:t>bij</w:t>
            </w:r>
            <w:proofErr w:type="spellEnd"/>
            <w:r w:rsidRPr="007A740D">
              <w:rPr>
                <w:rFonts w:ascii="Verdana" w:hAnsi="Verdana"/>
                <w:sz w:val="16"/>
                <w:szCs w:val="16"/>
              </w:rPr>
              <w:t xml:space="preserve"> het </w:t>
            </w:r>
            <w:proofErr w:type="spellStart"/>
            <w:r w:rsidRPr="007A740D">
              <w:rPr>
                <w:rFonts w:ascii="Verdana" w:hAnsi="Verdana"/>
                <w:sz w:val="16"/>
                <w:szCs w:val="16"/>
              </w:rPr>
              <w:t>omgaan</w:t>
            </w:r>
            <w:proofErr w:type="spellEnd"/>
            <w:r w:rsidRPr="007A740D">
              <w:rPr>
                <w:rFonts w:ascii="Verdana" w:hAnsi="Verdana"/>
                <w:sz w:val="16"/>
                <w:szCs w:val="16"/>
              </w:rPr>
              <w:t xml:space="preserve"> met </w:t>
            </w:r>
            <w:proofErr w:type="spellStart"/>
            <w:r w:rsidRPr="007A740D">
              <w:rPr>
                <w:rFonts w:ascii="Verdana" w:hAnsi="Verdana"/>
                <w:sz w:val="16"/>
                <w:szCs w:val="16"/>
              </w:rPr>
              <w:t>aios</w:t>
            </w:r>
            <w:proofErr w:type="spellEnd"/>
            <w:r w:rsidRPr="007A740D">
              <w:rPr>
                <w:rFonts w:ascii="Verdana" w:hAnsi="Verdana"/>
                <w:sz w:val="16"/>
                <w:szCs w:val="16"/>
              </w:rPr>
              <w:t xml:space="preserve"> in de </w:t>
            </w:r>
            <w:proofErr w:type="spellStart"/>
            <w:r w:rsidRPr="007A740D">
              <w:rPr>
                <w:rFonts w:ascii="Verdana" w:hAnsi="Verdana"/>
                <w:sz w:val="16"/>
                <w:szCs w:val="16"/>
              </w:rPr>
              <w:t>knel</w:t>
            </w:r>
            <w:proofErr w:type="spellEnd"/>
            <w:r w:rsidRPr="007A740D">
              <w:rPr>
                <w:rFonts w:ascii="Verdana" w:hAnsi="Verdana"/>
                <w:sz w:val="16"/>
                <w:szCs w:val="16"/>
              </w:rPr>
              <w:t xml:space="preserve">, </w:t>
            </w:r>
            <w:proofErr w:type="spellStart"/>
            <w:r w:rsidRPr="007A740D">
              <w:rPr>
                <w:rFonts w:ascii="Verdana" w:hAnsi="Verdana"/>
                <w:sz w:val="16"/>
                <w:szCs w:val="16"/>
              </w:rPr>
              <w:t>toegespitst</w:t>
            </w:r>
            <w:proofErr w:type="spellEnd"/>
            <w:r w:rsidRPr="007A740D">
              <w:rPr>
                <w:rFonts w:ascii="Verdana" w:hAnsi="Verdana"/>
                <w:sz w:val="16"/>
                <w:szCs w:val="16"/>
              </w:rPr>
              <w:t xml:space="preserve"> op de </w:t>
            </w:r>
            <w:proofErr w:type="spellStart"/>
            <w:r w:rsidRPr="007A740D">
              <w:rPr>
                <w:rFonts w:ascii="Verdana" w:hAnsi="Verdana"/>
                <w:sz w:val="16"/>
                <w:szCs w:val="16"/>
              </w:rPr>
              <w:t>rol</w:t>
            </w:r>
            <w:proofErr w:type="spellEnd"/>
            <w:r w:rsidRPr="007A740D">
              <w:rPr>
                <w:rFonts w:ascii="Verdana" w:hAnsi="Verdana"/>
                <w:sz w:val="16"/>
                <w:szCs w:val="16"/>
              </w:rPr>
              <w:t xml:space="preserve"> van </w:t>
            </w:r>
            <w:proofErr w:type="spellStart"/>
            <w:r w:rsidRPr="007A740D">
              <w:rPr>
                <w:rFonts w:ascii="Verdana" w:hAnsi="Verdana"/>
                <w:sz w:val="16"/>
                <w:szCs w:val="16"/>
              </w:rPr>
              <w:t>begeleider</w:t>
            </w:r>
            <w:proofErr w:type="spellEnd"/>
            <w:r w:rsidRPr="007A740D">
              <w:rPr>
                <w:rFonts w:ascii="Verdana" w:hAnsi="Verdana"/>
                <w:sz w:val="16"/>
                <w:szCs w:val="16"/>
              </w:rPr>
              <w:t xml:space="preserve"> van </w:t>
            </w:r>
            <w:proofErr w:type="spellStart"/>
            <w:r w:rsidRPr="007A740D">
              <w:rPr>
                <w:rFonts w:ascii="Verdana" w:hAnsi="Verdana"/>
                <w:sz w:val="16"/>
                <w:szCs w:val="16"/>
              </w:rPr>
              <w:t>aios</w:t>
            </w:r>
            <w:proofErr w:type="spellEnd"/>
            <w:r w:rsidRPr="007A740D">
              <w:rPr>
                <w:rFonts w:ascii="Verdana" w:hAnsi="Verdana"/>
                <w:sz w:val="16"/>
                <w:szCs w:val="16"/>
              </w:rPr>
              <w:t>; het ‘</w:t>
            </w:r>
            <w:proofErr w:type="spellStart"/>
            <w:r w:rsidRPr="007A740D">
              <w:rPr>
                <w:rFonts w:ascii="Verdana" w:hAnsi="Verdana"/>
                <w:sz w:val="16"/>
                <w:szCs w:val="16"/>
              </w:rPr>
              <w:t>vullen</w:t>
            </w:r>
            <w:proofErr w:type="spellEnd"/>
            <w:r w:rsidRPr="007A740D">
              <w:rPr>
                <w:rFonts w:ascii="Verdana" w:hAnsi="Verdana"/>
                <w:sz w:val="16"/>
                <w:szCs w:val="16"/>
              </w:rPr>
              <w:t xml:space="preserve"> van de </w:t>
            </w:r>
            <w:proofErr w:type="spellStart"/>
            <w:r w:rsidRPr="007A740D">
              <w:rPr>
                <w:rFonts w:ascii="Verdana" w:hAnsi="Verdana"/>
                <w:sz w:val="16"/>
                <w:szCs w:val="16"/>
              </w:rPr>
              <w:t>gereedschapskist</w:t>
            </w:r>
            <w:proofErr w:type="spellEnd"/>
            <w:r w:rsidRPr="007A740D">
              <w:rPr>
                <w:rFonts w:ascii="Verdana" w:hAnsi="Verdana"/>
                <w:sz w:val="16"/>
                <w:szCs w:val="16"/>
              </w:rPr>
              <w:t xml:space="preserve">’. De eigen </w:t>
            </w:r>
            <w:proofErr w:type="spellStart"/>
            <w:r w:rsidRPr="007A740D">
              <w:rPr>
                <w:rFonts w:ascii="Verdana" w:hAnsi="Verdana"/>
                <w:sz w:val="16"/>
                <w:szCs w:val="16"/>
              </w:rPr>
              <w:t>leervragen</w:t>
            </w:r>
            <w:proofErr w:type="spellEnd"/>
            <w:r w:rsidRPr="007A740D">
              <w:rPr>
                <w:rFonts w:ascii="Verdana" w:hAnsi="Verdana"/>
                <w:sz w:val="16"/>
                <w:szCs w:val="16"/>
              </w:rPr>
              <w:t xml:space="preserve"> </w:t>
            </w:r>
            <w:proofErr w:type="spellStart"/>
            <w:r w:rsidRPr="007A740D">
              <w:rPr>
                <w:rFonts w:ascii="Verdana" w:hAnsi="Verdana"/>
                <w:sz w:val="16"/>
                <w:szCs w:val="16"/>
              </w:rPr>
              <w:t>zijn</w:t>
            </w:r>
            <w:proofErr w:type="spellEnd"/>
            <w:r w:rsidRPr="007A740D">
              <w:rPr>
                <w:rFonts w:ascii="Verdana" w:hAnsi="Verdana"/>
                <w:sz w:val="16"/>
                <w:szCs w:val="16"/>
              </w:rPr>
              <w:t xml:space="preserve"> </w:t>
            </w:r>
            <w:proofErr w:type="spellStart"/>
            <w:r w:rsidRPr="007A740D">
              <w:rPr>
                <w:rFonts w:ascii="Verdana" w:hAnsi="Verdana"/>
                <w:sz w:val="16"/>
                <w:szCs w:val="16"/>
              </w:rPr>
              <w:t>leidend</w:t>
            </w:r>
            <w:proofErr w:type="spellEnd"/>
            <w:r w:rsidRPr="007A740D">
              <w:rPr>
                <w:rFonts w:ascii="Verdana" w:hAnsi="Verdana"/>
                <w:sz w:val="16"/>
                <w:szCs w:val="16"/>
              </w:rPr>
              <w:t xml:space="preserve"> </w:t>
            </w:r>
            <w:proofErr w:type="spellStart"/>
            <w:r w:rsidRPr="007A740D">
              <w:rPr>
                <w:rFonts w:ascii="Verdana" w:hAnsi="Verdana"/>
                <w:sz w:val="16"/>
                <w:szCs w:val="16"/>
              </w:rPr>
              <w:t>bij</w:t>
            </w:r>
            <w:proofErr w:type="spellEnd"/>
            <w:r w:rsidRPr="007A740D">
              <w:rPr>
                <w:rFonts w:ascii="Verdana" w:hAnsi="Verdana"/>
                <w:sz w:val="16"/>
                <w:szCs w:val="16"/>
              </w:rPr>
              <w:t xml:space="preserve"> de </w:t>
            </w:r>
            <w:proofErr w:type="spellStart"/>
            <w:r w:rsidRPr="007A740D">
              <w:rPr>
                <w:rFonts w:ascii="Verdana" w:hAnsi="Verdana"/>
                <w:sz w:val="16"/>
                <w:szCs w:val="16"/>
              </w:rPr>
              <w:t>keuze</w:t>
            </w:r>
            <w:proofErr w:type="spellEnd"/>
            <w:r w:rsidRPr="007A740D">
              <w:rPr>
                <w:rFonts w:ascii="Verdana" w:hAnsi="Verdana"/>
                <w:sz w:val="16"/>
                <w:szCs w:val="16"/>
              </w:rPr>
              <w:t xml:space="preserve"> </w:t>
            </w:r>
            <w:proofErr w:type="spellStart"/>
            <w:r w:rsidRPr="007A740D">
              <w:rPr>
                <w:rFonts w:ascii="Verdana" w:hAnsi="Verdana"/>
                <w:sz w:val="16"/>
                <w:szCs w:val="16"/>
              </w:rPr>
              <w:t>voor</w:t>
            </w:r>
            <w:proofErr w:type="spellEnd"/>
            <w:r w:rsidRPr="007A740D">
              <w:rPr>
                <w:rFonts w:ascii="Verdana" w:hAnsi="Verdana"/>
                <w:sz w:val="16"/>
                <w:szCs w:val="16"/>
              </w:rPr>
              <w:t xml:space="preserve"> de </w:t>
            </w:r>
            <w:proofErr w:type="spellStart"/>
            <w:r w:rsidRPr="007A740D">
              <w:rPr>
                <w:rFonts w:ascii="Verdana" w:hAnsi="Verdana"/>
                <w:sz w:val="16"/>
                <w:szCs w:val="16"/>
              </w:rPr>
              <w:t>aan</w:t>
            </w:r>
            <w:proofErr w:type="spellEnd"/>
            <w:r w:rsidRPr="007A740D">
              <w:rPr>
                <w:rFonts w:ascii="Verdana" w:hAnsi="Verdana"/>
                <w:sz w:val="16"/>
                <w:szCs w:val="16"/>
              </w:rPr>
              <w:t xml:space="preserve"> </w:t>
            </w:r>
            <w:proofErr w:type="spellStart"/>
            <w:r w:rsidRPr="007A740D">
              <w:rPr>
                <w:rFonts w:ascii="Verdana" w:hAnsi="Verdana"/>
                <w:sz w:val="16"/>
                <w:szCs w:val="16"/>
              </w:rPr>
              <w:t>te</w:t>
            </w:r>
            <w:proofErr w:type="spellEnd"/>
            <w:r w:rsidRPr="007A740D">
              <w:rPr>
                <w:rFonts w:ascii="Verdana" w:hAnsi="Verdana"/>
                <w:sz w:val="16"/>
                <w:szCs w:val="16"/>
              </w:rPr>
              <w:t xml:space="preserve"> </w:t>
            </w:r>
            <w:proofErr w:type="spellStart"/>
            <w:r w:rsidRPr="007A740D">
              <w:rPr>
                <w:rFonts w:ascii="Verdana" w:hAnsi="Verdana"/>
                <w:sz w:val="16"/>
                <w:szCs w:val="16"/>
              </w:rPr>
              <w:t>bieden</w:t>
            </w:r>
            <w:proofErr w:type="spellEnd"/>
            <w:r w:rsidRPr="007A740D">
              <w:rPr>
                <w:rFonts w:ascii="Verdana" w:hAnsi="Verdana"/>
                <w:sz w:val="16"/>
                <w:szCs w:val="16"/>
              </w:rPr>
              <w:t xml:space="preserve"> </w:t>
            </w:r>
            <w:proofErr w:type="spellStart"/>
            <w:r w:rsidRPr="007A740D">
              <w:rPr>
                <w:rFonts w:ascii="Verdana" w:hAnsi="Verdana"/>
                <w:sz w:val="16"/>
                <w:szCs w:val="16"/>
              </w:rPr>
              <w:t>technieken</w:t>
            </w:r>
            <w:proofErr w:type="spellEnd"/>
            <w:r w:rsidRPr="007A740D">
              <w:rPr>
                <w:rFonts w:ascii="Verdana" w:hAnsi="Verdana"/>
                <w:sz w:val="16"/>
                <w:szCs w:val="16"/>
              </w:rPr>
              <w:t>.</w:t>
            </w:r>
          </w:p>
          <w:p w:rsidR="00DE3F54" w:rsidRPr="007A740D" w:rsidRDefault="00DE3F54" w:rsidP="00A13023">
            <w:pPr>
              <w:rPr>
                <w:rFonts w:ascii="Verdana" w:hAnsi="Verdana"/>
                <w:sz w:val="16"/>
                <w:szCs w:val="16"/>
              </w:rPr>
            </w:pPr>
            <w:proofErr w:type="spellStart"/>
            <w:r w:rsidRPr="007A740D">
              <w:rPr>
                <w:rFonts w:ascii="Verdana" w:hAnsi="Verdana"/>
                <w:i/>
                <w:sz w:val="16"/>
                <w:szCs w:val="16"/>
              </w:rPr>
              <w:t>Werkvorm</w:t>
            </w:r>
            <w:proofErr w:type="spellEnd"/>
            <w:r w:rsidRPr="007A740D">
              <w:rPr>
                <w:rFonts w:ascii="Verdana" w:hAnsi="Verdana"/>
                <w:i/>
                <w:sz w:val="16"/>
                <w:szCs w:val="16"/>
              </w:rPr>
              <w:t>:</w:t>
            </w:r>
            <w:r w:rsidRPr="007A740D">
              <w:rPr>
                <w:rFonts w:ascii="Verdana" w:hAnsi="Verdana"/>
                <w:sz w:val="16"/>
                <w:szCs w:val="16"/>
              </w:rPr>
              <w:t xml:space="preserve"> </w:t>
            </w:r>
          </w:p>
          <w:p w:rsidR="00DE3F54" w:rsidRDefault="00DE3F54" w:rsidP="00A13023">
            <w:pPr>
              <w:rPr>
                <w:rFonts w:ascii="Verdana" w:hAnsi="Verdana"/>
                <w:sz w:val="16"/>
                <w:szCs w:val="16"/>
              </w:rPr>
            </w:pPr>
            <w:r w:rsidRPr="007A740D">
              <w:rPr>
                <w:rFonts w:ascii="Verdana" w:hAnsi="Verdana"/>
                <w:sz w:val="16"/>
                <w:szCs w:val="16"/>
              </w:rPr>
              <w:t>- Quiz (</w:t>
            </w:r>
            <w:proofErr w:type="spellStart"/>
            <w:r w:rsidRPr="007A740D">
              <w:rPr>
                <w:rFonts w:ascii="Verdana" w:hAnsi="Verdana"/>
                <w:sz w:val="16"/>
                <w:szCs w:val="16"/>
              </w:rPr>
              <w:t>wanneer</w:t>
            </w:r>
            <w:proofErr w:type="spellEnd"/>
            <w:r w:rsidRPr="007A740D">
              <w:rPr>
                <w:rFonts w:ascii="Verdana" w:hAnsi="Verdana"/>
                <w:sz w:val="16"/>
                <w:szCs w:val="16"/>
              </w:rPr>
              <w:t xml:space="preserve"> </w:t>
            </w:r>
            <w:proofErr w:type="spellStart"/>
            <w:r w:rsidRPr="007A740D">
              <w:rPr>
                <w:rFonts w:ascii="Verdana" w:hAnsi="Verdana"/>
                <w:sz w:val="16"/>
                <w:szCs w:val="16"/>
              </w:rPr>
              <w:t>spreken</w:t>
            </w:r>
            <w:proofErr w:type="spellEnd"/>
            <w:r w:rsidRPr="007A740D">
              <w:rPr>
                <w:rFonts w:ascii="Verdana" w:hAnsi="Verdana"/>
                <w:sz w:val="16"/>
                <w:szCs w:val="16"/>
              </w:rPr>
              <w:t xml:space="preserve"> we van </w:t>
            </w:r>
            <w:proofErr w:type="spellStart"/>
            <w:r w:rsidRPr="007A740D">
              <w:rPr>
                <w:rFonts w:ascii="Verdana" w:hAnsi="Verdana"/>
                <w:sz w:val="16"/>
                <w:szCs w:val="16"/>
              </w:rPr>
              <w:t>een</w:t>
            </w:r>
            <w:proofErr w:type="spellEnd"/>
            <w:r w:rsidRPr="007A740D">
              <w:rPr>
                <w:rFonts w:ascii="Verdana" w:hAnsi="Verdana"/>
                <w:sz w:val="16"/>
                <w:szCs w:val="16"/>
              </w:rPr>
              <w:t xml:space="preserve"> </w:t>
            </w:r>
            <w:proofErr w:type="spellStart"/>
            <w:r w:rsidRPr="007A740D">
              <w:rPr>
                <w:rFonts w:ascii="Verdana" w:hAnsi="Verdana"/>
                <w:sz w:val="16"/>
                <w:szCs w:val="16"/>
              </w:rPr>
              <w:t>aios</w:t>
            </w:r>
            <w:proofErr w:type="spellEnd"/>
            <w:r w:rsidRPr="007A740D">
              <w:rPr>
                <w:rFonts w:ascii="Verdana" w:hAnsi="Verdana"/>
                <w:sz w:val="16"/>
                <w:szCs w:val="16"/>
              </w:rPr>
              <w:t xml:space="preserve"> in de </w:t>
            </w:r>
            <w:proofErr w:type="spellStart"/>
            <w:r w:rsidRPr="007A740D">
              <w:rPr>
                <w:rFonts w:ascii="Verdana" w:hAnsi="Verdana"/>
                <w:sz w:val="16"/>
                <w:szCs w:val="16"/>
              </w:rPr>
              <w:t>knel</w:t>
            </w:r>
            <w:proofErr w:type="spellEnd"/>
            <w:r w:rsidRPr="007A740D">
              <w:rPr>
                <w:rFonts w:ascii="Verdana" w:hAnsi="Verdana"/>
                <w:sz w:val="16"/>
                <w:szCs w:val="16"/>
              </w:rPr>
              <w:t>?)</w:t>
            </w:r>
            <w:r w:rsidRPr="007A740D">
              <w:rPr>
                <w:rFonts w:ascii="Verdana" w:hAnsi="Verdana"/>
                <w:sz w:val="16"/>
                <w:szCs w:val="16"/>
              </w:rPr>
              <w:br/>
              <w:t xml:space="preserve">- </w:t>
            </w:r>
            <w:proofErr w:type="spellStart"/>
            <w:r w:rsidRPr="007A740D">
              <w:rPr>
                <w:rFonts w:ascii="Verdana" w:hAnsi="Verdana"/>
                <w:sz w:val="16"/>
                <w:szCs w:val="16"/>
              </w:rPr>
              <w:t>Discussie</w:t>
            </w:r>
            <w:proofErr w:type="spellEnd"/>
            <w:r w:rsidRPr="007A740D">
              <w:rPr>
                <w:rFonts w:ascii="Verdana" w:hAnsi="Verdana"/>
                <w:sz w:val="16"/>
                <w:szCs w:val="16"/>
              </w:rPr>
              <w:t xml:space="preserve"> (</w:t>
            </w:r>
            <w:proofErr w:type="spellStart"/>
            <w:r w:rsidRPr="007A740D">
              <w:rPr>
                <w:rFonts w:ascii="Verdana" w:hAnsi="Verdana"/>
                <w:sz w:val="16"/>
                <w:szCs w:val="16"/>
              </w:rPr>
              <w:t>verzamelen</w:t>
            </w:r>
            <w:proofErr w:type="spellEnd"/>
            <w:r w:rsidRPr="007A740D">
              <w:rPr>
                <w:rFonts w:ascii="Verdana" w:hAnsi="Verdana"/>
                <w:sz w:val="16"/>
                <w:szCs w:val="16"/>
              </w:rPr>
              <w:t xml:space="preserve"> </w:t>
            </w:r>
            <w:proofErr w:type="spellStart"/>
            <w:r w:rsidRPr="007A740D">
              <w:rPr>
                <w:rFonts w:ascii="Verdana" w:hAnsi="Verdana"/>
                <w:sz w:val="16"/>
                <w:szCs w:val="16"/>
              </w:rPr>
              <w:t>en</w:t>
            </w:r>
            <w:proofErr w:type="spellEnd"/>
            <w:r w:rsidRPr="007A740D">
              <w:rPr>
                <w:rFonts w:ascii="Verdana" w:hAnsi="Verdana"/>
                <w:sz w:val="16"/>
                <w:szCs w:val="16"/>
              </w:rPr>
              <w:t xml:space="preserve"> </w:t>
            </w:r>
            <w:proofErr w:type="spellStart"/>
            <w:r w:rsidRPr="007A740D">
              <w:rPr>
                <w:rFonts w:ascii="Verdana" w:hAnsi="Verdana"/>
                <w:sz w:val="16"/>
                <w:szCs w:val="16"/>
              </w:rPr>
              <w:t>interpreteren</w:t>
            </w:r>
            <w:proofErr w:type="spellEnd"/>
            <w:r w:rsidRPr="007A740D">
              <w:rPr>
                <w:rFonts w:ascii="Verdana" w:hAnsi="Verdana"/>
                <w:sz w:val="16"/>
                <w:szCs w:val="16"/>
              </w:rPr>
              <w:t xml:space="preserve"> van </w:t>
            </w:r>
            <w:proofErr w:type="spellStart"/>
            <w:r w:rsidRPr="007A740D">
              <w:rPr>
                <w:rFonts w:ascii="Verdana" w:hAnsi="Verdana"/>
                <w:sz w:val="16"/>
                <w:szCs w:val="16"/>
              </w:rPr>
              <w:t>bronnen</w:t>
            </w:r>
            <w:proofErr w:type="spellEnd"/>
            <w:r w:rsidRPr="007A740D">
              <w:rPr>
                <w:rFonts w:ascii="Verdana" w:hAnsi="Verdana"/>
                <w:sz w:val="16"/>
                <w:szCs w:val="16"/>
              </w:rPr>
              <w:t xml:space="preserve"> om </w:t>
            </w:r>
            <w:proofErr w:type="spellStart"/>
            <w:r w:rsidRPr="007A740D">
              <w:rPr>
                <w:rFonts w:ascii="Verdana" w:hAnsi="Verdana"/>
                <w:sz w:val="16"/>
                <w:szCs w:val="16"/>
              </w:rPr>
              <w:t>begeleiding</w:t>
            </w:r>
            <w:proofErr w:type="spellEnd"/>
            <w:r w:rsidRPr="007A740D">
              <w:rPr>
                <w:rFonts w:ascii="Verdana" w:hAnsi="Verdana"/>
                <w:sz w:val="16"/>
                <w:szCs w:val="16"/>
              </w:rPr>
              <w:t xml:space="preserve"> van de </w:t>
            </w:r>
            <w:proofErr w:type="spellStart"/>
            <w:r w:rsidRPr="007A740D">
              <w:rPr>
                <w:rFonts w:ascii="Verdana" w:hAnsi="Verdana"/>
                <w:sz w:val="16"/>
                <w:szCs w:val="16"/>
              </w:rPr>
              <w:t>aios</w:t>
            </w:r>
            <w:proofErr w:type="spellEnd"/>
            <w:r w:rsidRPr="007A740D">
              <w:rPr>
                <w:rFonts w:ascii="Verdana" w:hAnsi="Verdana"/>
                <w:sz w:val="16"/>
                <w:szCs w:val="16"/>
              </w:rPr>
              <w:t xml:space="preserve"> in de </w:t>
            </w:r>
            <w:proofErr w:type="spellStart"/>
            <w:r w:rsidRPr="007A740D">
              <w:rPr>
                <w:rFonts w:ascii="Verdana" w:hAnsi="Verdana"/>
                <w:sz w:val="16"/>
                <w:szCs w:val="16"/>
              </w:rPr>
              <w:t>knel</w:t>
            </w:r>
            <w:proofErr w:type="spellEnd"/>
            <w:r w:rsidRPr="007A740D">
              <w:rPr>
                <w:rFonts w:ascii="Verdana" w:hAnsi="Verdana"/>
                <w:sz w:val="16"/>
                <w:szCs w:val="16"/>
              </w:rPr>
              <w:t xml:space="preserve"> </w:t>
            </w:r>
            <w:proofErr w:type="spellStart"/>
            <w:r w:rsidRPr="007A740D">
              <w:rPr>
                <w:rFonts w:ascii="Verdana" w:hAnsi="Verdana"/>
                <w:sz w:val="16"/>
                <w:szCs w:val="16"/>
              </w:rPr>
              <w:t>te</w:t>
            </w:r>
            <w:proofErr w:type="spellEnd"/>
            <w:r w:rsidRPr="007A740D">
              <w:rPr>
                <w:rFonts w:ascii="Verdana" w:hAnsi="Verdana"/>
                <w:sz w:val="16"/>
                <w:szCs w:val="16"/>
              </w:rPr>
              <w:t xml:space="preserve"> </w:t>
            </w:r>
            <w:proofErr w:type="spellStart"/>
            <w:r w:rsidRPr="007A740D">
              <w:rPr>
                <w:rFonts w:ascii="Verdana" w:hAnsi="Verdana"/>
                <w:sz w:val="16"/>
                <w:szCs w:val="16"/>
              </w:rPr>
              <w:t>onderbouwen</w:t>
            </w:r>
            <w:proofErr w:type="spellEnd"/>
            <w:r w:rsidRPr="007A740D">
              <w:rPr>
                <w:rFonts w:ascii="Verdana" w:hAnsi="Verdana"/>
                <w:sz w:val="16"/>
                <w:szCs w:val="16"/>
              </w:rPr>
              <w:t>)</w:t>
            </w:r>
          </w:p>
          <w:p w:rsidR="00DE3F54" w:rsidRPr="007A740D" w:rsidRDefault="00DE3F54" w:rsidP="00A13023">
            <w:pPr>
              <w:rPr>
                <w:rFonts w:ascii="Verdana" w:hAnsi="Verdana"/>
                <w:sz w:val="16"/>
                <w:szCs w:val="16"/>
              </w:rPr>
            </w:pPr>
            <w:r>
              <w:rPr>
                <w:rFonts w:ascii="Verdana" w:hAnsi="Verdana"/>
                <w:sz w:val="16"/>
                <w:szCs w:val="16"/>
              </w:rPr>
              <w:lastRenderedPageBreak/>
              <w:t xml:space="preserve">- </w:t>
            </w:r>
            <w:proofErr w:type="spellStart"/>
            <w:r>
              <w:rPr>
                <w:rFonts w:ascii="Verdana" w:hAnsi="Verdana"/>
                <w:sz w:val="16"/>
                <w:szCs w:val="16"/>
              </w:rPr>
              <w:t>Presentatie</w:t>
            </w:r>
            <w:proofErr w:type="spellEnd"/>
            <w:r>
              <w:rPr>
                <w:rFonts w:ascii="Verdana" w:hAnsi="Verdana"/>
                <w:sz w:val="16"/>
                <w:szCs w:val="16"/>
              </w:rPr>
              <w:t xml:space="preserve"> in ppt</w:t>
            </w:r>
          </w:p>
        </w:tc>
      </w:tr>
      <w:tr w:rsidR="00DE3F54" w:rsidRPr="007A740D" w:rsidTr="00DE3F54">
        <w:tc>
          <w:tcPr>
            <w:tcW w:w="1123" w:type="pct"/>
          </w:tcPr>
          <w:p w:rsidR="00DE3F54" w:rsidRPr="007A740D" w:rsidRDefault="00DE3F54" w:rsidP="00A13023">
            <w:pPr>
              <w:rPr>
                <w:rFonts w:ascii="Verdana" w:hAnsi="Verdana"/>
                <w:sz w:val="16"/>
                <w:szCs w:val="16"/>
                <w:lang w:val="nl-NL"/>
              </w:rPr>
            </w:pPr>
            <w:r>
              <w:rPr>
                <w:rFonts w:ascii="Verdana" w:hAnsi="Verdana"/>
                <w:sz w:val="16"/>
                <w:szCs w:val="16"/>
                <w:lang w:val="nl-NL"/>
              </w:rPr>
              <w:lastRenderedPageBreak/>
              <w:t>Pauze</w:t>
            </w:r>
          </w:p>
        </w:tc>
        <w:tc>
          <w:tcPr>
            <w:tcW w:w="470" w:type="pct"/>
          </w:tcPr>
          <w:p w:rsidR="00DE3F54" w:rsidRDefault="00DE3F54" w:rsidP="00A13023">
            <w:pPr>
              <w:rPr>
                <w:rFonts w:ascii="Verdana" w:hAnsi="Verdana"/>
                <w:sz w:val="16"/>
                <w:szCs w:val="16"/>
              </w:rPr>
            </w:pPr>
            <w:r>
              <w:rPr>
                <w:rFonts w:ascii="Verdana" w:hAnsi="Verdana"/>
                <w:sz w:val="16"/>
                <w:szCs w:val="16"/>
              </w:rPr>
              <w:t>‘30</w:t>
            </w:r>
          </w:p>
        </w:tc>
        <w:tc>
          <w:tcPr>
            <w:tcW w:w="3407" w:type="pct"/>
          </w:tcPr>
          <w:p w:rsidR="00DE3F54" w:rsidRPr="007A740D" w:rsidRDefault="00DE3F54" w:rsidP="00A13023">
            <w:pPr>
              <w:rPr>
                <w:rFonts w:ascii="Verdana" w:hAnsi="Verdana"/>
                <w:sz w:val="16"/>
                <w:szCs w:val="16"/>
              </w:rPr>
            </w:pPr>
            <w:proofErr w:type="spellStart"/>
            <w:r>
              <w:rPr>
                <w:rFonts w:ascii="Verdana" w:hAnsi="Verdana"/>
                <w:sz w:val="16"/>
                <w:szCs w:val="16"/>
              </w:rPr>
              <w:t>Soep</w:t>
            </w:r>
            <w:proofErr w:type="spellEnd"/>
            <w:r>
              <w:rPr>
                <w:rFonts w:ascii="Verdana" w:hAnsi="Verdana"/>
                <w:sz w:val="16"/>
                <w:szCs w:val="16"/>
              </w:rPr>
              <w:t xml:space="preserve"> </w:t>
            </w:r>
            <w:proofErr w:type="spellStart"/>
            <w:r>
              <w:rPr>
                <w:rFonts w:ascii="Verdana" w:hAnsi="Verdana"/>
                <w:sz w:val="16"/>
                <w:szCs w:val="16"/>
              </w:rPr>
              <w:t>en</w:t>
            </w:r>
            <w:proofErr w:type="spellEnd"/>
            <w:r>
              <w:rPr>
                <w:rFonts w:ascii="Verdana" w:hAnsi="Verdana"/>
                <w:sz w:val="16"/>
                <w:szCs w:val="16"/>
              </w:rPr>
              <w:t xml:space="preserve"> </w:t>
            </w:r>
            <w:proofErr w:type="spellStart"/>
            <w:r>
              <w:rPr>
                <w:rFonts w:ascii="Verdana" w:hAnsi="Verdana"/>
                <w:sz w:val="16"/>
                <w:szCs w:val="16"/>
              </w:rPr>
              <w:t>broodjes</w:t>
            </w:r>
            <w:proofErr w:type="spellEnd"/>
          </w:p>
        </w:tc>
      </w:tr>
      <w:tr w:rsidR="00DE3F54" w:rsidRPr="007A740D" w:rsidTr="00DE3F54">
        <w:tc>
          <w:tcPr>
            <w:tcW w:w="1123" w:type="pct"/>
          </w:tcPr>
          <w:p w:rsidR="00DE3F54" w:rsidRPr="007A740D" w:rsidRDefault="00DE3F54" w:rsidP="00A13023">
            <w:pPr>
              <w:rPr>
                <w:rFonts w:ascii="Verdana" w:hAnsi="Verdana"/>
                <w:sz w:val="16"/>
                <w:szCs w:val="16"/>
                <w:lang w:val="nl-NL"/>
              </w:rPr>
            </w:pPr>
            <w:r w:rsidRPr="007A740D">
              <w:rPr>
                <w:rFonts w:ascii="Verdana" w:hAnsi="Verdana"/>
                <w:sz w:val="16"/>
                <w:szCs w:val="16"/>
                <w:lang w:val="nl-NL"/>
              </w:rPr>
              <w:t>Praktijksimulatie</w:t>
            </w:r>
          </w:p>
          <w:p w:rsidR="00DE3F54" w:rsidRPr="007A740D" w:rsidRDefault="00DE3F54" w:rsidP="00A13023">
            <w:pPr>
              <w:rPr>
                <w:rFonts w:ascii="Verdana" w:hAnsi="Verdana"/>
                <w:sz w:val="16"/>
                <w:szCs w:val="16"/>
              </w:rPr>
            </w:pPr>
            <w:bookmarkStart w:id="0" w:name="_GoBack"/>
            <w:bookmarkEnd w:id="0"/>
          </w:p>
        </w:tc>
        <w:tc>
          <w:tcPr>
            <w:tcW w:w="470" w:type="pct"/>
          </w:tcPr>
          <w:p w:rsidR="00DE3F54" w:rsidRPr="007A740D" w:rsidRDefault="00DE3F54" w:rsidP="00A13023">
            <w:pPr>
              <w:rPr>
                <w:rFonts w:ascii="Verdana" w:hAnsi="Verdana"/>
                <w:sz w:val="16"/>
                <w:szCs w:val="16"/>
              </w:rPr>
            </w:pPr>
            <w:r>
              <w:rPr>
                <w:rFonts w:ascii="Verdana" w:hAnsi="Verdana"/>
                <w:sz w:val="16"/>
                <w:szCs w:val="16"/>
              </w:rPr>
              <w:t>‘120</w:t>
            </w:r>
          </w:p>
        </w:tc>
        <w:tc>
          <w:tcPr>
            <w:tcW w:w="3407" w:type="pct"/>
          </w:tcPr>
          <w:p w:rsidR="00DE3F54" w:rsidRPr="007A740D" w:rsidRDefault="00DE3F54" w:rsidP="00A13023">
            <w:pPr>
              <w:rPr>
                <w:rFonts w:ascii="Verdana" w:hAnsi="Verdana"/>
                <w:sz w:val="16"/>
                <w:szCs w:val="16"/>
              </w:rPr>
            </w:pPr>
            <w:r w:rsidRPr="007A740D">
              <w:rPr>
                <w:rFonts w:ascii="Verdana" w:hAnsi="Verdana"/>
                <w:sz w:val="16"/>
                <w:szCs w:val="16"/>
              </w:rPr>
              <w:t xml:space="preserve">In </w:t>
            </w:r>
            <w:proofErr w:type="spellStart"/>
            <w:r w:rsidRPr="007A740D">
              <w:rPr>
                <w:rFonts w:ascii="Verdana" w:hAnsi="Verdana"/>
                <w:sz w:val="16"/>
                <w:szCs w:val="16"/>
              </w:rPr>
              <w:t>plenaire</w:t>
            </w:r>
            <w:proofErr w:type="spellEnd"/>
            <w:r w:rsidRPr="007A740D">
              <w:rPr>
                <w:rFonts w:ascii="Verdana" w:hAnsi="Verdana"/>
                <w:sz w:val="16"/>
                <w:szCs w:val="16"/>
              </w:rPr>
              <w:t xml:space="preserve"> rondes </w:t>
            </w:r>
            <w:proofErr w:type="spellStart"/>
            <w:r w:rsidRPr="007A740D">
              <w:rPr>
                <w:rFonts w:ascii="Verdana" w:hAnsi="Verdana"/>
                <w:sz w:val="16"/>
                <w:szCs w:val="16"/>
              </w:rPr>
              <w:t>worden</w:t>
            </w:r>
            <w:proofErr w:type="spellEnd"/>
            <w:r w:rsidRPr="007A740D">
              <w:rPr>
                <w:rFonts w:ascii="Verdana" w:hAnsi="Verdana"/>
                <w:sz w:val="16"/>
                <w:szCs w:val="16"/>
              </w:rPr>
              <w:t xml:space="preserve"> door </w:t>
            </w:r>
            <w:proofErr w:type="spellStart"/>
            <w:r w:rsidRPr="007A740D">
              <w:rPr>
                <w:rFonts w:ascii="Verdana" w:hAnsi="Verdana"/>
                <w:sz w:val="16"/>
                <w:szCs w:val="16"/>
              </w:rPr>
              <w:t>deelnemers</w:t>
            </w:r>
            <w:proofErr w:type="spellEnd"/>
            <w:r w:rsidRPr="007A740D">
              <w:rPr>
                <w:rFonts w:ascii="Verdana" w:hAnsi="Verdana"/>
                <w:sz w:val="16"/>
                <w:szCs w:val="16"/>
              </w:rPr>
              <w:t xml:space="preserve"> </w:t>
            </w:r>
            <w:proofErr w:type="spellStart"/>
            <w:r w:rsidRPr="007A740D">
              <w:rPr>
                <w:rFonts w:ascii="Verdana" w:hAnsi="Verdana"/>
                <w:sz w:val="16"/>
                <w:szCs w:val="16"/>
              </w:rPr>
              <w:t>meegebrachte</w:t>
            </w:r>
            <w:proofErr w:type="spellEnd"/>
            <w:r w:rsidRPr="007A740D">
              <w:rPr>
                <w:rFonts w:ascii="Verdana" w:hAnsi="Verdana"/>
                <w:sz w:val="16"/>
                <w:szCs w:val="16"/>
              </w:rPr>
              <w:t xml:space="preserve"> </w:t>
            </w:r>
            <w:proofErr w:type="spellStart"/>
            <w:r w:rsidRPr="007A740D">
              <w:rPr>
                <w:rFonts w:ascii="Verdana" w:hAnsi="Verdana"/>
                <w:sz w:val="16"/>
                <w:szCs w:val="16"/>
              </w:rPr>
              <w:t>casuistiek</w:t>
            </w:r>
            <w:proofErr w:type="spellEnd"/>
            <w:r w:rsidRPr="007A740D">
              <w:rPr>
                <w:rFonts w:ascii="Verdana" w:hAnsi="Verdana"/>
                <w:sz w:val="16"/>
                <w:szCs w:val="16"/>
              </w:rPr>
              <w:t xml:space="preserve"> </w:t>
            </w:r>
            <w:proofErr w:type="spellStart"/>
            <w:r w:rsidRPr="007A740D">
              <w:rPr>
                <w:rFonts w:ascii="Verdana" w:hAnsi="Verdana"/>
                <w:sz w:val="16"/>
                <w:szCs w:val="16"/>
              </w:rPr>
              <w:t>besproken</w:t>
            </w:r>
            <w:proofErr w:type="spellEnd"/>
            <w:r w:rsidRPr="007A740D">
              <w:rPr>
                <w:rFonts w:ascii="Verdana" w:hAnsi="Verdana"/>
                <w:sz w:val="16"/>
                <w:szCs w:val="16"/>
              </w:rPr>
              <w:t xml:space="preserve"> door </w:t>
            </w:r>
            <w:proofErr w:type="spellStart"/>
            <w:r w:rsidRPr="007A740D">
              <w:rPr>
                <w:rFonts w:ascii="Verdana" w:hAnsi="Verdana"/>
                <w:sz w:val="16"/>
                <w:szCs w:val="16"/>
              </w:rPr>
              <w:t>middel</w:t>
            </w:r>
            <w:proofErr w:type="spellEnd"/>
            <w:r w:rsidRPr="007A740D">
              <w:rPr>
                <w:rFonts w:ascii="Verdana" w:hAnsi="Verdana"/>
                <w:sz w:val="16"/>
                <w:szCs w:val="16"/>
              </w:rPr>
              <w:t xml:space="preserve"> van ‘clinics’: </w:t>
            </w:r>
            <w:proofErr w:type="spellStart"/>
            <w:r w:rsidRPr="007A740D">
              <w:rPr>
                <w:rFonts w:ascii="Verdana" w:hAnsi="Verdana"/>
                <w:sz w:val="16"/>
                <w:szCs w:val="16"/>
              </w:rPr>
              <w:t>Een</w:t>
            </w:r>
            <w:proofErr w:type="spellEnd"/>
            <w:r w:rsidRPr="007A740D">
              <w:rPr>
                <w:rFonts w:ascii="Verdana" w:hAnsi="Verdana"/>
                <w:sz w:val="16"/>
                <w:szCs w:val="16"/>
              </w:rPr>
              <w:t xml:space="preserve"> </w:t>
            </w:r>
            <w:proofErr w:type="spellStart"/>
            <w:r w:rsidRPr="007A740D">
              <w:rPr>
                <w:rFonts w:ascii="Verdana" w:hAnsi="Verdana"/>
                <w:sz w:val="16"/>
                <w:szCs w:val="16"/>
              </w:rPr>
              <w:t>praktijksimulatie</w:t>
            </w:r>
            <w:proofErr w:type="spellEnd"/>
            <w:r w:rsidRPr="007A740D">
              <w:rPr>
                <w:rFonts w:ascii="Verdana" w:hAnsi="Verdana"/>
                <w:sz w:val="16"/>
                <w:szCs w:val="16"/>
              </w:rPr>
              <w:t xml:space="preserve"> </w:t>
            </w:r>
            <w:proofErr w:type="spellStart"/>
            <w:r w:rsidRPr="007A740D">
              <w:rPr>
                <w:rFonts w:ascii="Verdana" w:hAnsi="Verdana"/>
                <w:sz w:val="16"/>
                <w:szCs w:val="16"/>
              </w:rPr>
              <w:t>dat</w:t>
            </w:r>
            <w:proofErr w:type="spellEnd"/>
            <w:r w:rsidRPr="007A740D">
              <w:rPr>
                <w:rFonts w:ascii="Verdana" w:hAnsi="Verdana"/>
                <w:sz w:val="16"/>
                <w:szCs w:val="16"/>
              </w:rPr>
              <w:t xml:space="preserve"> de </w:t>
            </w:r>
            <w:proofErr w:type="spellStart"/>
            <w:r w:rsidRPr="007A740D">
              <w:rPr>
                <w:rFonts w:ascii="Verdana" w:hAnsi="Verdana"/>
                <w:sz w:val="16"/>
                <w:szCs w:val="16"/>
              </w:rPr>
              <w:t>groep</w:t>
            </w:r>
            <w:proofErr w:type="spellEnd"/>
            <w:r w:rsidRPr="007A740D">
              <w:rPr>
                <w:rFonts w:ascii="Verdana" w:hAnsi="Verdana"/>
                <w:sz w:val="16"/>
                <w:szCs w:val="16"/>
              </w:rPr>
              <w:t xml:space="preserve"> in </w:t>
            </w:r>
            <w:proofErr w:type="spellStart"/>
            <w:r w:rsidRPr="007A740D">
              <w:rPr>
                <w:rFonts w:ascii="Verdana" w:hAnsi="Verdana"/>
                <w:sz w:val="16"/>
                <w:szCs w:val="16"/>
              </w:rPr>
              <w:t>staat</w:t>
            </w:r>
            <w:proofErr w:type="spellEnd"/>
            <w:r w:rsidRPr="007A740D">
              <w:rPr>
                <w:rFonts w:ascii="Verdana" w:hAnsi="Verdana"/>
                <w:sz w:val="16"/>
                <w:szCs w:val="16"/>
              </w:rPr>
              <w:t xml:space="preserve"> </w:t>
            </w:r>
            <w:proofErr w:type="spellStart"/>
            <w:r w:rsidRPr="007A740D">
              <w:rPr>
                <w:rFonts w:ascii="Verdana" w:hAnsi="Verdana"/>
                <w:sz w:val="16"/>
                <w:szCs w:val="16"/>
              </w:rPr>
              <w:t>stelt</w:t>
            </w:r>
            <w:proofErr w:type="spellEnd"/>
            <w:r w:rsidRPr="007A740D">
              <w:rPr>
                <w:rFonts w:ascii="Verdana" w:hAnsi="Verdana"/>
                <w:sz w:val="16"/>
                <w:szCs w:val="16"/>
              </w:rPr>
              <w:t xml:space="preserve"> het dilemma </w:t>
            </w:r>
            <w:proofErr w:type="spellStart"/>
            <w:r w:rsidRPr="007A740D">
              <w:rPr>
                <w:rFonts w:ascii="Verdana" w:hAnsi="Verdana"/>
                <w:sz w:val="16"/>
                <w:szCs w:val="16"/>
              </w:rPr>
              <w:t>scherp</w:t>
            </w:r>
            <w:proofErr w:type="spellEnd"/>
            <w:r w:rsidRPr="007A740D">
              <w:rPr>
                <w:rFonts w:ascii="Verdana" w:hAnsi="Verdana"/>
                <w:sz w:val="16"/>
                <w:szCs w:val="16"/>
              </w:rPr>
              <w:t xml:space="preserve"> </w:t>
            </w:r>
            <w:proofErr w:type="spellStart"/>
            <w:r w:rsidRPr="007A740D">
              <w:rPr>
                <w:rFonts w:ascii="Verdana" w:hAnsi="Verdana"/>
                <w:sz w:val="16"/>
                <w:szCs w:val="16"/>
              </w:rPr>
              <w:t>te</w:t>
            </w:r>
            <w:proofErr w:type="spellEnd"/>
            <w:r w:rsidRPr="007A740D">
              <w:rPr>
                <w:rFonts w:ascii="Verdana" w:hAnsi="Verdana"/>
                <w:sz w:val="16"/>
                <w:szCs w:val="16"/>
              </w:rPr>
              <w:t xml:space="preserve"> </w:t>
            </w:r>
            <w:proofErr w:type="spellStart"/>
            <w:r w:rsidRPr="007A740D">
              <w:rPr>
                <w:rFonts w:ascii="Verdana" w:hAnsi="Verdana"/>
                <w:sz w:val="16"/>
                <w:szCs w:val="16"/>
              </w:rPr>
              <w:t>diagnosticeren</w:t>
            </w:r>
            <w:proofErr w:type="spellEnd"/>
            <w:r w:rsidRPr="007A740D">
              <w:rPr>
                <w:rFonts w:ascii="Verdana" w:hAnsi="Verdana"/>
                <w:sz w:val="16"/>
                <w:szCs w:val="16"/>
              </w:rPr>
              <w:t xml:space="preserve">, </w:t>
            </w:r>
            <w:proofErr w:type="spellStart"/>
            <w:r w:rsidRPr="007A740D">
              <w:rPr>
                <w:rFonts w:ascii="Verdana" w:hAnsi="Verdana"/>
                <w:sz w:val="16"/>
                <w:szCs w:val="16"/>
              </w:rPr>
              <w:t>en</w:t>
            </w:r>
            <w:proofErr w:type="spellEnd"/>
            <w:r w:rsidRPr="007A740D">
              <w:rPr>
                <w:rFonts w:ascii="Verdana" w:hAnsi="Verdana"/>
                <w:sz w:val="16"/>
                <w:szCs w:val="16"/>
              </w:rPr>
              <w:t xml:space="preserve"> </w:t>
            </w:r>
            <w:proofErr w:type="spellStart"/>
            <w:r w:rsidRPr="007A740D">
              <w:rPr>
                <w:rFonts w:ascii="Verdana" w:hAnsi="Verdana"/>
                <w:sz w:val="16"/>
                <w:szCs w:val="16"/>
              </w:rPr>
              <w:t>vervolgens</w:t>
            </w:r>
            <w:proofErr w:type="spellEnd"/>
            <w:r w:rsidRPr="007A740D">
              <w:rPr>
                <w:rFonts w:ascii="Verdana" w:hAnsi="Verdana"/>
                <w:sz w:val="16"/>
                <w:szCs w:val="16"/>
              </w:rPr>
              <w:t xml:space="preserve"> </w:t>
            </w:r>
            <w:proofErr w:type="spellStart"/>
            <w:r w:rsidRPr="007A740D">
              <w:rPr>
                <w:rFonts w:ascii="Verdana" w:hAnsi="Verdana"/>
                <w:sz w:val="16"/>
                <w:szCs w:val="16"/>
              </w:rPr>
              <w:t>te</w:t>
            </w:r>
            <w:proofErr w:type="spellEnd"/>
            <w:r w:rsidRPr="007A740D">
              <w:rPr>
                <w:rFonts w:ascii="Verdana" w:hAnsi="Verdana"/>
                <w:sz w:val="16"/>
                <w:szCs w:val="16"/>
              </w:rPr>
              <w:t xml:space="preserve"> </w:t>
            </w:r>
            <w:proofErr w:type="spellStart"/>
            <w:r w:rsidRPr="007A740D">
              <w:rPr>
                <w:rFonts w:ascii="Verdana" w:hAnsi="Verdana"/>
                <w:sz w:val="16"/>
                <w:szCs w:val="16"/>
              </w:rPr>
              <w:t>experimerenteren</w:t>
            </w:r>
            <w:proofErr w:type="spellEnd"/>
            <w:r w:rsidRPr="007A740D">
              <w:rPr>
                <w:rFonts w:ascii="Verdana" w:hAnsi="Verdana"/>
                <w:sz w:val="16"/>
                <w:szCs w:val="16"/>
              </w:rPr>
              <w:t xml:space="preserve"> met </w:t>
            </w:r>
            <w:proofErr w:type="spellStart"/>
            <w:r w:rsidRPr="007A740D">
              <w:rPr>
                <w:rFonts w:ascii="Verdana" w:hAnsi="Verdana"/>
                <w:sz w:val="16"/>
                <w:szCs w:val="16"/>
              </w:rPr>
              <w:t>interventies</w:t>
            </w:r>
            <w:proofErr w:type="spellEnd"/>
            <w:r w:rsidRPr="007A740D">
              <w:rPr>
                <w:rFonts w:ascii="Verdana" w:hAnsi="Verdana"/>
                <w:sz w:val="16"/>
                <w:szCs w:val="16"/>
              </w:rPr>
              <w:t xml:space="preserve">, </w:t>
            </w:r>
            <w:proofErr w:type="spellStart"/>
            <w:r w:rsidRPr="007A740D">
              <w:rPr>
                <w:rFonts w:ascii="Verdana" w:hAnsi="Verdana"/>
                <w:sz w:val="16"/>
                <w:szCs w:val="16"/>
              </w:rPr>
              <w:t>waarbij</w:t>
            </w:r>
            <w:proofErr w:type="spellEnd"/>
            <w:r w:rsidRPr="007A740D">
              <w:rPr>
                <w:rFonts w:ascii="Verdana" w:hAnsi="Verdana"/>
                <w:sz w:val="16"/>
                <w:szCs w:val="16"/>
              </w:rPr>
              <w:t xml:space="preserve"> diverse </w:t>
            </w:r>
            <w:proofErr w:type="spellStart"/>
            <w:r w:rsidRPr="007A740D">
              <w:rPr>
                <w:rFonts w:ascii="Verdana" w:hAnsi="Verdana"/>
                <w:sz w:val="16"/>
                <w:szCs w:val="16"/>
              </w:rPr>
              <w:t>invalshoeken</w:t>
            </w:r>
            <w:proofErr w:type="spellEnd"/>
            <w:r w:rsidRPr="007A740D">
              <w:rPr>
                <w:rFonts w:ascii="Verdana" w:hAnsi="Verdana"/>
                <w:sz w:val="16"/>
                <w:szCs w:val="16"/>
              </w:rPr>
              <w:t xml:space="preserve"> </w:t>
            </w:r>
            <w:proofErr w:type="spellStart"/>
            <w:r w:rsidRPr="007A740D">
              <w:rPr>
                <w:rFonts w:ascii="Verdana" w:hAnsi="Verdana"/>
                <w:sz w:val="16"/>
                <w:szCs w:val="16"/>
              </w:rPr>
              <w:t>worden</w:t>
            </w:r>
            <w:proofErr w:type="spellEnd"/>
            <w:r w:rsidRPr="007A740D">
              <w:rPr>
                <w:rFonts w:ascii="Verdana" w:hAnsi="Verdana"/>
                <w:sz w:val="16"/>
                <w:szCs w:val="16"/>
              </w:rPr>
              <w:t xml:space="preserve"> </w:t>
            </w:r>
            <w:proofErr w:type="spellStart"/>
            <w:r w:rsidRPr="007A740D">
              <w:rPr>
                <w:rFonts w:ascii="Verdana" w:hAnsi="Verdana"/>
                <w:sz w:val="16"/>
                <w:szCs w:val="16"/>
              </w:rPr>
              <w:t>belicht</w:t>
            </w:r>
            <w:proofErr w:type="spellEnd"/>
            <w:r w:rsidRPr="007A740D">
              <w:rPr>
                <w:rFonts w:ascii="Verdana" w:hAnsi="Verdana"/>
                <w:sz w:val="16"/>
                <w:szCs w:val="16"/>
              </w:rPr>
              <w:t xml:space="preserve">. </w:t>
            </w:r>
          </w:p>
          <w:p w:rsidR="00DE3F54" w:rsidRPr="007A740D" w:rsidRDefault="00DE3F54" w:rsidP="00A13023">
            <w:pPr>
              <w:rPr>
                <w:rFonts w:ascii="Verdana" w:hAnsi="Verdana"/>
                <w:sz w:val="16"/>
                <w:szCs w:val="16"/>
              </w:rPr>
            </w:pPr>
            <w:r w:rsidRPr="007A740D">
              <w:rPr>
                <w:rFonts w:ascii="Verdana" w:hAnsi="Verdana"/>
                <w:sz w:val="16"/>
                <w:szCs w:val="16"/>
              </w:rPr>
              <w:t xml:space="preserve">Het is </w:t>
            </w:r>
            <w:proofErr w:type="spellStart"/>
            <w:r w:rsidRPr="007A740D">
              <w:rPr>
                <w:rFonts w:ascii="Verdana" w:hAnsi="Verdana"/>
                <w:sz w:val="16"/>
                <w:szCs w:val="16"/>
              </w:rPr>
              <w:t>dus</w:t>
            </w:r>
            <w:proofErr w:type="spellEnd"/>
            <w:r w:rsidRPr="007A740D">
              <w:rPr>
                <w:rFonts w:ascii="Verdana" w:hAnsi="Verdana"/>
                <w:sz w:val="16"/>
                <w:szCs w:val="16"/>
              </w:rPr>
              <w:t xml:space="preserve"> </w:t>
            </w:r>
            <w:proofErr w:type="spellStart"/>
            <w:r w:rsidRPr="007A740D">
              <w:rPr>
                <w:rFonts w:ascii="Verdana" w:hAnsi="Verdana"/>
                <w:sz w:val="16"/>
                <w:szCs w:val="16"/>
              </w:rPr>
              <w:t>géén</w:t>
            </w:r>
            <w:proofErr w:type="spellEnd"/>
            <w:r w:rsidRPr="007A740D">
              <w:rPr>
                <w:rFonts w:ascii="Verdana" w:hAnsi="Verdana"/>
                <w:sz w:val="16"/>
                <w:szCs w:val="16"/>
              </w:rPr>
              <w:t xml:space="preserve"> </w:t>
            </w:r>
            <w:proofErr w:type="spellStart"/>
            <w:r w:rsidRPr="007A740D">
              <w:rPr>
                <w:rFonts w:ascii="Verdana" w:hAnsi="Verdana"/>
                <w:sz w:val="16"/>
                <w:szCs w:val="16"/>
              </w:rPr>
              <w:t>klassiek</w:t>
            </w:r>
            <w:proofErr w:type="spellEnd"/>
            <w:r w:rsidRPr="007A740D">
              <w:rPr>
                <w:rFonts w:ascii="Verdana" w:hAnsi="Verdana"/>
                <w:sz w:val="16"/>
                <w:szCs w:val="16"/>
              </w:rPr>
              <w:t xml:space="preserve"> </w:t>
            </w:r>
            <w:proofErr w:type="spellStart"/>
            <w:r w:rsidRPr="007A740D">
              <w:rPr>
                <w:rFonts w:ascii="Verdana" w:hAnsi="Verdana"/>
                <w:sz w:val="16"/>
                <w:szCs w:val="16"/>
              </w:rPr>
              <w:t>rollenspel</w:t>
            </w:r>
            <w:proofErr w:type="spellEnd"/>
            <w:r w:rsidRPr="007A740D">
              <w:rPr>
                <w:rFonts w:ascii="Verdana" w:hAnsi="Verdana"/>
                <w:sz w:val="16"/>
                <w:szCs w:val="16"/>
              </w:rPr>
              <w:t xml:space="preserve">; in </w:t>
            </w:r>
            <w:proofErr w:type="spellStart"/>
            <w:r w:rsidRPr="007A740D">
              <w:rPr>
                <w:rFonts w:ascii="Verdana" w:hAnsi="Verdana"/>
                <w:sz w:val="16"/>
                <w:szCs w:val="16"/>
              </w:rPr>
              <w:t>deze</w:t>
            </w:r>
            <w:proofErr w:type="spellEnd"/>
            <w:r w:rsidRPr="007A740D">
              <w:rPr>
                <w:rFonts w:ascii="Verdana" w:hAnsi="Verdana"/>
                <w:sz w:val="16"/>
                <w:szCs w:val="16"/>
              </w:rPr>
              <w:t xml:space="preserve"> </w:t>
            </w:r>
            <w:proofErr w:type="spellStart"/>
            <w:r w:rsidRPr="007A740D">
              <w:rPr>
                <w:rFonts w:ascii="Verdana" w:hAnsi="Verdana"/>
                <w:sz w:val="16"/>
                <w:szCs w:val="16"/>
              </w:rPr>
              <w:t>vorm</w:t>
            </w:r>
            <w:proofErr w:type="spellEnd"/>
            <w:r w:rsidRPr="007A740D">
              <w:rPr>
                <w:rFonts w:ascii="Verdana" w:hAnsi="Verdana"/>
                <w:sz w:val="16"/>
                <w:szCs w:val="16"/>
              </w:rPr>
              <w:t xml:space="preserve"> </w:t>
            </w:r>
            <w:proofErr w:type="spellStart"/>
            <w:r w:rsidRPr="007A740D">
              <w:rPr>
                <w:rFonts w:ascii="Verdana" w:hAnsi="Verdana"/>
                <w:sz w:val="16"/>
                <w:szCs w:val="16"/>
              </w:rPr>
              <w:t>worden</w:t>
            </w:r>
            <w:proofErr w:type="spellEnd"/>
            <w:r w:rsidRPr="007A740D">
              <w:rPr>
                <w:rFonts w:ascii="Verdana" w:hAnsi="Verdana"/>
                <w:sz w:val="16"/>
                <w:szCs w:val="16"/>
              </w:rPr>
              <w:t xml:space="preserve"> de </w:t>
            </w:r>
            <w:proofErr w:type="spellStart"/>
            <w:r w:rsidRPr="007A740D">
              <w:rPr>
                <w:rFonts w:ascii="Verdana" w:hAnsi="Verdana"/>
                <w:sz w:val="16"/>
                <w:szCs w:val="16"/>
              </w:rPr>
              <w:t>belangrijkste</w:t>
            </w:r>
            <w:proofErr w:type="spellEnd"/>
            <w:r w:rsidRPr="007A740D">
              <w:rPr>
                <w:rFonts w:ascii="Verdana" w:hAnsi="Verdana"/>
                <w:sz w:val="16"/>
                <w:szCs w:val="16"/>
              </w:rPr>
              <w:t xml:space="preserve"> </w:t>
            </w:r>
            <w:proofErr w:type="spellStart"/>
            <w:r w:rsidRPr="007A740D">
              <w:rPr>
                <w:rFonts w:ascii="Verdana" w:hAnsi="Verdana"/>
                <w:sz w:val="16"/>
                <w:szCs w:val="16"/>
              </w:rPr>
              <w:t>inzichten</w:t>
            </w:r>
            <w:proofErr w:type="spellEnd"/>
            <w:r w:rsidRPr="007A740D">
              <w:rPr>
                <w:rFonts w:ascii="Verdana" w:hAnsi="Verdana"/>
                <w:sz w:val="16"/>
                <w:szCs w:val="16"/>
              </w:rPr>
              <w:t xml:space="preserve"> </w:t>
            </w:r>
            <w:proofErr w:type="spellStart"/>
            <w:r w:rsidRPr="007A740D">
              <w:rPr>
                <w:rFonts w:ascii="Verdana" w:hAnsi="Verdana"/>
                <w:sz w:val="16"/>
                <w:szCs w:val="16"/>
              </w:rPr>
              <w:t>samengevat</w:t>
            </w:r>
            <w:proofErr w:type="spellEnd"/>
            <w:r w:rsidRPr="007A740D">
              <w:rPr>
                <w:rFonts w:ascii="Verdana" w:hAnsi="Verdana"/>
                <w:sz w:val="16"/>
                <w:szCs w:val="16"/>
              </w:rPr>
              <w:t xml:space="preserve"> </w:t>
            </w:r>
            <w:proofErr w:type="spellStart"/>
            <w:r w:rsidRPr="007A740D">
              <w:rPr>
                <w:rFonts w:ascii="Verdana" w:hAnsi="Verdana"/>
                <w:sz w:val="16"/>
                <w:szCs w:val="16"/>
              </w:rPr>
              <w:t>en</w:t>
            </w:r>
            <w:proofErr w:type="spellEnd"/>
            <w:r w:rsidRPr="007A740D">
              <w:rPr>
                <w:rFonts w:ascii="Verdana" w:hAnsi="Verdana"/>
                <w:sz w:val="16"/>
                <w:szCs w:val="16"/>
              </w:rPr>
              <w:t xml:space="preserve"> </w:t>
            </w:r>
            <w:proofErr w:type="spellStart"/>
            <w:r w:rsidRPr="007A740D">
              <w:rPr>
                <w:rFonts w:ascii="Verdana" w:hAnsi="Verdana"/>
                <w:sz w:val="16"/>
                <w:szCs w:val="16"/>
              </w:rPr>
              <w:t>vertaald</w:t>
            </w:r>
            <w:proofErr w:type="spellEnd"/>
            <w:r w:rsidRPr="007A740D">
              <w:rPr>
                <w:rFonts w:ascii="Verdana" w:hAnsi="Verdana"/>
                <w:sz w:val="16"/>
                <w:szCs w:val="16"/>
              </w:rPr>
              <w:t xml:space="preserve"> </w:t>
            </w:r>
            <w:proofErr w:type="spellStart"/>
            <w:r w:rsidRPr="007A740D">
              <w:rPr>
                <w:rFonts w:ascii="Verdana" w:hAnsi="Verdana"/>
                <w:sz w:val="16"/>
                <w:szCs w:val="16"/>
              </w:rPr>
              <w:t>naar</w:t>
            </w:r>
            <w:proofErr w:type="spellEnd"/>
            <w:r w:rsidRPr="007A740D">
              <w:rPr>
                <w:rFonts w:ascii="Verdana" w:hAnsi="Verdana"/>
                <w:sz w:val="16"/>
                <w:szCs w:val="16"/>
              </w:rPr>
              <w:t xml:space="preserve"> </w:t>
            </w:r>
            <w:proofErr w:type="spellStart"/>
            <w:r w:rsidRPr="007A740D">
              <w:rPr>
                <w:rFonts w:ascii="Verdana" w:hAnsi="Verdana"/>
                <w:sz w:val="16"/>
                <w:szCs w:val="16"/>
              </w:rPr>
              <w:t>bruikbare</w:t>
            </w:r>
            <w:proofErr w:type="spellEnd"/>
            <w:r w:rsidRPr="007A740D">
              <w:rPr>
                <w:rFonts w:ascii="Verdana" w:hAnsi="Verdana"/>
                <w:sz w:val="16"/>
                <w:szCs w:val="16"/>
              </w:rPr>
              <w:t xml:space="preserve"> tips </w:t>
            </w:r>
            <w:proofErr w:type="spellStart"/>
            <w:r w:rsidRPr="007A740D">
              <w:rPr>
                <w:rFonts w:ascii="Verdana" w:hAnsi="Verdana"/>
                <w:sz w:val="16"/>
                <w:szCs w:val="16"/>
              </w:rPr>
              <w:t>voor</w:t>
            </w:r>
            <w:proofErr w:type="spellEnd"/>
            <w:r w:rsidRPr="007A740D">
              <w:rPr>
                <w:rFonts w:ascii="Verdana" w:hAnsi="Verdana"/>
                <w:sz w:val="16"/>
                <w:szCs w:val="16"/>
              </w:rPr>
              <w:t xml:space="preserve"> </w:t>
            </w:r>
            <w:proofErr w:type="spellStart"/>
            <w:r w:rsidRPr="007A740D">
              <w:rPr>
                <w:rFonts w:ascii="Verdana" w:hAnsi="Verdana"/>
                <w:sz w:val="16"/>
                <w:szCs w:val="16"/>
              </w:rPr>
              <w:t>alle</w:t>
            </w:r>
            <w:proofErr w:type="spellEnd"/>
            <w:r w:rsidRPr="007A740D">
              <w:rPr>
                <w:rFonts w:ascii="Verdana" w:hAnsi="Verdana"/>
                <w:sz w:val="16"/>
                <w:szCs w:val="16"/>
              </w:rPr>
              <w:t xml:space="preserve"> </w:t>
            </w:r>
            <w:proofErr w:type="spellStart"/>
            <w:r w:rsidRPr="007A740D">
              <w:rPr>
                <w:rFonts w:ascii="Verdana" w:hAnsi="Verdana"/>
                <w:sz w:val="16"/>
                <w:szCs w:val="16"/>
              </w:rPr>
              <w:t>deelnemers</w:t>
            </w:r>
            <w:proofErr w:type="spellEnd"/>
            <w:r w:rsidRPr="007A740D">
              <w:rPr>
                <w:rFonts w:ascii="Verdana" w:hAnsi="Verdana"/>
                <w:sz w:val="16"/>
                <w:szCs w:val="16"/>
              </w:rPr>
              <w:t xml:space="preserve">. De </w:t>
            </w:r>
            <w:proofErr w:type="spellStart"/>
            <w:r w:rsidRPr="007A740D">
              <w:rPr>
                <w:rFonts w:ascii="Verdana" w:hAnsi="Verdana"/>
                <w:sz w:val="16"/>
                <w:szCs w:val="16"/>
              </w:rPr>
              <w:t>deelnemers</w:t>
            </w:r>
            <w:proofErr w:type="spellEnd"/>
            <w:r w:rsidRPr="007A740D">
              <w:rPr>
                <w:rFonts w:ascii="Verdana" w:hAnsi="Verdana"/>
                <w:sz w:val="16"/>
                <w:szCs w:val="16"/>
              </w:rPr>
              <w:t xml:space="preserve"> </w:t>
            </w:r>
            <w:proofErr w:type="spellStart"/>
            <w:r w:rsidRPr="007A740D">
              <w:rPr>
                <w:rFonts w:ascii="Verdana" w:hAnsi="Verdana"/>
                <w:sz w:val="16"/>
                <w:szCs w:val="16"/>
              </w:rPr>
              <w:t>krijgen</w:t>
            </w:r>
            <w:proofErr w:type="spellEnd"/>
            <w:r w:rsidRPr="007A740D">
              <w:rPr>
                <w:rFonts w:ascii="Verdana" w:hAnsi="Verdana"/>
                <w:sz w:val="16"/>
                <w:szCs w:val="16"/>
              </w:rPr>
              <w:t xml:space="preserve"> van de trainer, </w:t>
            </w:r>
            <w:proofErr w:type="spellStart"/>
            <w:r w:rsidRPr="007A740D">
              <w:rPr>
                <w:rFonts w:ascii="Verdana" w:hAnsi="Verdana"/>
                <w:sz w:val="16"/>
                <w:szCs w:val="16"/>
              </w:rPr>
              <w:t>alsmede</w:t>
            </w:r>
            <w:proofErr w:type="spellEnd"/>
            <w:r w:rsidRPr="007A740D">
              <w:rPr>
                <w:rFonts w:ascii="Verdana" w:hAnsi="Verdana"/>
                <w:sz w:val="16"/>
                <w:szCs w:val="16"/>
              </w:rPr>
              <w:t xml:space="preserve"> van de </w:t>
            </w:r>
            <w:proofErr w:type="spellStart"/>
            <w:r w:rsidRPr="007A740D">
              <w:rPr>
                <w:rFonts w:ascii="Verdana" w:hAnsi="Verdana"/>
                <w:sz w:val="16"/>
                <w:szCs w:val="16"/>
              </w:rPr>
              <w:t>andere</w:t>
            </w:r>
            <w:proofErr w:type="spellEnd"/>
            <w:r w:rsidRPr="007A740D">
              <w:rPr>
                <w:rFonts w:ascii="Verdana" w:hAnsi="Verdana"/>
                <w:sz w:val="16"/>
                <w:szCs w:val="16"/>
              </w:rPr>
              <w:t xml:space="preserve"> </w:t>
            </w:r>
            <w:proofErr w:type="spellStart"/>
            <w:r w:rsidRPr="007A740D">
              <w:rPr>
                <w:rFonts w:ascii="Verdana" w:hAnsi="Verdana"/>
                <w:sz w:val="16"/>
                <w:szCs w:val="16"/>
              </w:rPr>
              <w:t>deelnemers</w:t>
            </w:r>
            <w:proofErr w:type="spellEnd"/>
            <w:r w:rsidRPr="007A740D">
              <w:rPr>
                <w:rFonts w:ascii="Verdana" w:hAnsi="Verdana"/>
                <w:sz w:val="16"/>
                <w:szCs w:val="16"/>
              </w:rPr>
              <w:t xml:space="preserve"> </w:t>
            </w:r>
            <w:proofErr w:type="spellStart"/>
            <w:r w:rsidRPr="007A740D">
              <w:rPr>
                <w:rFonts w:ascii="Verdana" w:hAnsi="Verdana"/>
                <w:sz w:val="16"/>
                <w:szCs w:val="16"/>
              </w:rPr>
              <w:t>maatwerk</w:t>
            </w:r>
            <w:proofErr w:type="spellEnd"/>
            <w:r w:rsidRPr="007A740D">
              <w:rPr>
                <w:rFonts w:ascii="Verdana" w:hAnsi="Verdana"/>
                <w:sz w:val="16"/>
                <w:szCs w:val="16"/>
              </w:rPr>
              <w:t xml:space="preserve"> feedback </w:t>
            </w:r>
            <w:proofErr w:type="spellStart"/>
            <w:r w:rsidRPr="007A740D">
              <w:rPr>
                <w:rFonts w:ascii="Verdana" w:hAnsi="Verdana"/>
                <w:sz w:val="16"/>
                <w:szCs w:val="16"/>
              </w:rPr>
              <w:t>en</w:t>
            </w:r>
            <w:proofErr w:type="spellEnd"/>
            <w:r w:rsidRPr="007A740D">
              <w:rPr>
                <w:rFonts w:ascii="Verdana" w:hAnsi="Verdana"/>
                <w:sz w:val="16"/>
                <w:szCs w:val="16"/>
              </w:rPr>
              <w:t xml:space="preserve"> tips. De trainer </w:t>
            </w:r>
            <w:proofErr w:type="spellStart"/>
            <w:r w:rsidRPr="007A740D">
              <w:rPr>
                <w:rFonts w:ascii="Verdana" w:hAnsi="Verdana"/>
                <w:sz w:val="16"/>
                <w:szCs w:val="16"/>
              </w:rPr>
              <w:t>biedt</w:t>
            </w:r>
            <w:proofErr w:type="spellEnd"/>
            <w:r w:rsidRPr="007A740D">
              <w:rPr>
                <w:rFonts w:ascii="Verdana" w:hAnsi="Verdana"/>
                <w:sz w:val="16"/>
                <w:szCs w:val="16"/>
              </w:rPr>
              <w:t xml:space="preserve"> </w:t>
            </w:r>
            <w:proofErr w:type="spellStart"/>
            <w:r w:rsidRPr="007A740D">
              <w:rPr>
                <w:rFonts w:ascii="Verdana" w:hAnsi="Verdana"/>
                <w:sz w:val="16"/>
                <w:szCs w:val="16"/>
              </w:rPr>
              <w:t>aanvullende</w:t>
            </w:r>
            <w:proofErr w:type="spellEnd"/>
            <w:r w:rsidRPr="007A740D">
              <w:rPr>
                <w:rFonts w:ascii="Verdana" w:hAnsi="Verdana"/>
                <w:sz w:val="16"/>
                <w:szCs w:val="16"/>
              </w:rPr>
              <w:t xml:space="preserve"> </w:t>
            </w:r>
            <w:proofErr w:type="spellStart"/>
            <w:r w:rsidRPr="007A740D">
              <w:rPr>
                <w:rFonts w:ascii="Verdana" w:hAnsi="Verdana"/>
                <w:sz w:val="16"/>
                <w:szCs w:val="16"/>
              </w:rPr>
              <w:t>en</w:t>
            </w:r>
            <w:proofErr w:type="spellEnd"/>
            <w:r w:rsidRPr="007A740D">
              <w:rPr>
                <w:rFonts w:ascii="Verdana" w:hAnsi="Verdana"/>
                <w:sz w:val="16"/>
                <w:szCs w:val="16"/>
              </w:rPr>
              <w:t xml:space="preserve"> </w:t>
            </w:r>
            <w:proofErr w:type="spellStart"/>
            <w:r w:rsidRPr="007A740D">
              <w:rPr>
                <w:rFonts w:ascii="Verdana" w:hAnsi="Verdana"/>
                <w:sz w:val="16"/>
                <w:szCs w:val="16"/>
              </w:rPr>
              <w:t>verdiepende</w:t>
            </w:r>
            <w:proofErr w:type="spellEnd"/>
            <w:r w:rsidRPr="007A740D">
              <w:rPr>
                <w:rFonts w:ascii="Verdana" w:hAnsi="Verdana"/>
                <w:sz w:val="16"/>
                <w:szCs w:val="16"/>
              </w:rPr>
              <w:t xml:space="preserve"> </w:t>
            </w:r>
            <w:proofErr w:type="spellStart"/>
            <w:r w:rsidRPr="007A740D">
              <w:rPr>
                <w:rFonts w:ascii="Verdana" w:hAnsi="Verdana"/>
                <w:sz w:val="16"/>
                <w:szCs w:val="16"/>
              </w:rPr>
              <w:t>technieken</w:t>
            </w:r>
            <w:proofErr w:type="spellEnd"/>
            <w:r w:rsidRPr="007A740D">
              <w:rPr>
                <w:rFonts w:ascii="Verdana" w:hAnsi="Verdana"/>
                <w:sz w:val="16"/>
                <w:szCs w:val="16"/>
              </w:rPr>
              <w:t xml:space="preserve">. </w:t>
            </w:r>
          </w:p>
        </w:tc>
      </w:tr>
      <w:tr w:rsidR="00DE3F54" w:rsidRPr="007A740D" w:rsidTr="00DE3F54">
        <w:tc>
          <w:tcPr>
            <w:tcW w:w="1123" w:type="pct"/>
          </w:tcPr>
          <w:p w:rsidR="00DE3F54" w:rsidRPr="007A740D" w:rsidRDefault="00DE3F54" w:rsidP="00A13023">
            <w:pPr>
              <w:rPr>
                <w:rFonts w:ascii="Verdana" w:hAnsi="Verdana"/>
                <w:sz w:val="16"/>
                <w:szCs w:val="16"/>
              </w:rPr>
            </w:pPr>
            <w:r w:rsidRPr="007A740D">
              <w:rPr>
                <w:rFonts w:ascii="Verdana" w:hAnsi="Verdana"/>
                <w:sz w:val="16"/>
                <w:szCs w:val="16"/>
                <w:lang w:val="nl-NL"/>
              </w:rPr>
              <w:t>Afronding</w:t>
            </w:r>
          </w:p>
        </w:tc>
        <w:tc>
          <w:tcPr>
            <w:tcW w:w="470" w:type="pct"/>
          </w:tcPr>
          <w:p w:rsidR="00DE3F54" w:rsidRPr="00DE3F54" w:rsidRDefault="00DE3F54" w:rsidP="00DE3F54">
            <w:pPr>
              <w:spacing w:after="120" w:line="240" w:lineRule="auto"/>
              <w:rPr>
                <w:rFonts w:ascii="Verdana" w:hAnsi="Verdana"/>
                <w:sz w:val="16"/>
                <w:szCs w:val="16"/>
              </w:rPr>
            </w:pPr>
            <w:r>
              <w:rPr>
                <w:rFonts w:ascii="Verdana" w:hAnsi="Verdana"/>
                <w:sz w:val="16"/>
                <w:szCs w:val="16"/>
              </w:rPr>
              <w:t>‘</w:t>
            </w:r>
            <w:r w:rsidR="009D4465">
              <w:rPr>
                <w:rFonts w:ascii="Verdana" w:hAnsi="Verdana"/>
                <w:sz w:val="16"/>
                <w:szCs w:val="16"/>
              </w:rPr>
              <w:t>3</w:t>
            </w:r>
            <w:r>
              <w:rPr>
                <w:rFonts w:ascii="Verdana" w:hAnsi="Verdana"/>
                <w:sz w:val="16"/>
                <w:szCs w:val="16"/>
              </w:rPr>
              <w:t>0</w:t>
            </w:r>
          </w:p>
        </w:tc>
        <w:tc>
          <w:tcPr>
            <w:tcW w:w="3407" w:type="pct"/>
          </w:tcPr>
          <w:p w:rsidR="00DE3F54" w:rsidRPr="007A740D" w:rsidRDefault="00DE3F54" w:rsidP="00A5249C">
            <w:pPr>
              <w:pStyle w:val="Lijstalinea"/>
              <w:numPr>
                <w:ilvl w:val="0"/>
                <w:numId w:val="2"/>
              </w:numPr>
              <w:spacing w:after="120" w:line="240" w:lineRule="auto"/>
              <w:rPr>
                <w:rFonts w:ascii="Verdana" w:hAnsi="Verdana"/>
                <w:sz w:val="16"/>
                <w:szCs w:val="16"/>
              </w:rPr>
            </w:pPr>
            <w:proofErr w:type="spellStart"/>
            <w:r w:rsidRPr="007A740D">
              <w:rPr>
                <w:rFonts w:ascii="Verdana" w:hAnsi="Verdana"/>
                <w:sz w:val="16"/>
                <w:szCs w:val="16"/>
              </w:rPr>
              <w:t>Samenvatting</w:t>
            </w:r>
            <w:proofErr w:type="spellEnd"/>
            <w:r w:rsidRPr="007A740D">
              <w:rPr>
                <w:rFonts w:ascii="Verdana" w:hAnsi="Verdana"/>
                <w:sz w:val="16"/>
                <w:szCs w:val="16"/>
              </w:rPr>
              <w:t xml:space="preserve"> van de </w:t>
            </w:r>
            <w:proofErr w:type="spellStart"/>
            <w:r w:rsidRPr="007A740D">
              <w:rPr>
                <w:rFonts w:ascii="Verdana" w:hAnsi="Verdana"/>
                <w:sz w:val="16"/>
                <w:szCs w:val="16"/>
              </w:rPr>
              <w:t>belangrijkste</w:t>
            </w:r>
            <w:proofErr w:type="spellEnd"/>
            <w:r w:rsidRPr="007A740D">
              <w:rPr>
                <w:rFonts w:ascii="Verdana" w:hAnsi="Verdana"/>
                <w:sz w:val="16"/>
                <w:szCs w:val="16"/>
              </w:rPr>
              <w:t xml:space="preserve"> </w:t>
            </w:r>
            <w:proofErr w:type="spellStart"/>
            <w:r w:rsidRPr="007A740D">
              <w:rPr>
                <w:rFonts w:ascii="Verdana" w:hAnsi="Verdana"/>
                <w:sz w:val="16"/>
                <w:szCs w:val="16"/>
              </w:rPr>
              <w:t>leerervaringen</w:t>
            </w:r>
            <w:proofErr w:type="spellEnd"/>
            <w:r w:rsidRPr="007A740D">
              <w:rPr>
                <w:rFonts w:ascii="Verdana" w:hAnsi="Verdana"/>
                <w:sz w:val="16"/>
                <w:szCs w:val="16"/>
              </w:rPr>
              <w:t>.</w:t>
            </w:r>
          </w:p>
          <w:p w:rsidR="00DE3F54" w:rsidRPr="007A740D" w:rsidRDefault="00DE3F54" w:rsidP="00A5249C">
            <w:pPr>
              <w:pStyle w:val="Lijstalinea"/>
              <w:numPr>
                <w:ilvl w:val="0"/>
                <w:numId w:val="2"/>
              </w:numPr>
              <w:spacing w:after="120" w:line="240" w:lineRule="auto"/>
              <w:rPr>
                <w:rFonts w:ascii="Verdana" w:hAnsi="Verdana"/>
                <w:sz w:val="16"/>
                <w:szCs w:val="16"/>
              </w:rPr>
            </w:pPr>
            <w:proofErr w:type="spellStart"/>
            <w:r w:rsidRPr="007A740D">
              <w:rPr>
                <w:rFonts w:ascii="Verdana" w:hAnsi="Verdana"/>
                <w:sz w:val="16"/>
                <w:szCs w:val="16"/>
              </w:rPr>
              <w:t>Evaluatie</w:t>
            </w:r>
            <w:proofErr w:type="spellEnd"/>
            <w:r w:rsidRPr="007A740D">
              <w:rPr>
                <w:rFonts w:ascii="Verdana" w:hAnsi="Verdana"/>
                <w:sz w:val="16"/>
                <w:szCs w:val="16"/>
              </w:rPr>
              <w:t>.</w:t>
            </w:r>
          </w:p>
          <w:p w:rsidR="00DE3F54" w:rsidRPr="007A740D" w:rsidRDefault="00DE3F54" w:rsidP="00A5249C">
            <w:pPr>
              <w:pStyle w:val="Lijstalinea"/>
              <w:numPr>
                <w:ilvl w:val="0"/>
                <w:numId w:val="2"/>
              </w:numPr>
              <w:spacing w:after="120" w:line="240" w:lineRule="auto"/>
              <w:rPr>
                <w:rFonts w:ascii="Verdana" w:hAnsi="Verdana"/>
                <w:sz w:val="16"/>
                <w:szCs w:val="16"/>
              </w:rPr>
            </w:pPr>
            <w:r w:rsidRPr="007A740D">
              <w:rPr>
                <w:rFonts w:ascii="Verdana" w:hAnsi="Verdana"/>
                <w:sz w:val="16"/>
                <w:szCs w:val="16"/>
              </w:rPr>
              <w:t xml:space="preserve">Tips </w:t>
            </w:r>
            <w:proofErr w:type="spellStart"/>
            <w:r w:rsidRPr="007A740D">
              <w:rPr>
                <w:rFonts w:ascii="Verdana" w:hAnsi="Verdana"/>
                <w:sz w:val="16"/>
                <w:szCs w:val="16"/>
              </w:rPr>
              <w:t>voor</w:t>
            </w:r>
            <w:proofErr w:type="spellEnd"/>
            <w:r w:rsidRPr="007A740D">
              <w:rPr>
                <w:rFonts w:ascii="Verdana" w:hAnsi="Verdana"/>
                <w:sz w:val="16"/>
                <w:szCs w:val="16"/>
              </w:rPr>
              <w:t xml:space="preserve"> </w:t>
            </w:r>
            <w:proofErr w:type="spellStart"/>
            <w:r w:rsidRPr="007A740D">
              <w:rPr>
                <w:rFonts w:ascii="Verdana" w:hAnsi="Verdana"/>
                <w:sz w:val="16"/>
                <w:szCs w:val="16"/>
              </w:rPr>
              <w:t>vervolg</w:t>
            </w:r>
            <w:proofErr w:type="spellEnd"/>
          </w:p>
          <w:p w:rsidR="00DE3F54" w:rsidRPr="007A740D" w:rsidRDefault="00DE3F54" w:rsidP="00A13023">
            <w:pPr>
              <w:pStyle w:val="Lijstalinea"/>
              <w:ind w:left="360"/>
              <w:rPr>
                <w:rFonts w:ascii="Verdana" w:hAnsi="Verdana"/>
                <w:sz w:val="16"/>
                <w:szCs w:val="16"/>
              </w:rPr>
            </w:pPr>
            <w:r w:rsidRPr="007A740D">
              <w:rPr>
                <w:rFonts w:ascii="Verdana" w:hAnsi="Verdana"/>
                <w:sz w:val="16"/>
                <w:szCs w:val="16"/>
              </w:rPr>
              <w:t xml:space="preserve">Om de </w:t>
            </w:r>
            <w:proofErr w:type="spellStart"/>
            <w:r w:rsidRPr="007A740D">
              <w:rPr>
                <w:rFonts w:ascii="Verdana" w:hAnsi="Verdana"/>
                <w:sz w:val="16"/>
                <w:szCs w:val="16"/>
              </w:rPr>
              <w:t>deelnemer</w:t>
            </w:r>
            <w:proofErr w:type="spellEnd"/>
            <w:r w:rsidRPr="007A740D">
              <w:rPr>
                <w:rFonts w:ascii="Verdana" w:hAnsi="Verdana"/>
                <w:sz w:val="16"/>
                <w:szCs w:val="16"/>
              </w:rPr>
              <w:t xml:space="preserve"> </w:t>
            </w:r>
            <w:proofErr w:type="spellStart"/>
            <w:r w:rsidRPr="007A740D">
              <w:rPr>
                <w:rFonts w:ascii="Verdana" w:hAnsi="Verdana"/>
                <w:sz w:val="16"/>
                <w:szCs w:val="16"/>
              </w:rPr>
              <w:t>te</w:t>
            </w:r>
            <w:proofErr w:type="spellEnd"/>
            <w:r w:rsidRPr="007A740D">
              <w:rPr>
                <w:rFonts w:ascii="Verdana" w:hAnsi="Verdana"/>
                <w:sz w:val="16"/>
                <w:szCs w:val="16"/>
              </w:rPr>
              <w:t xml:space="preserve"> </w:t>
            </w:r>
            <w:proofErr w:type="spellStart"/>
            <w:r w:rsidRPr="007A740D">
              <w:rPr>
                <w:rFonts w:ascii="Verdana" w:hAnsi="Verdana"/>
                <w:sz w:val="16"/>
                <w:szCs w:val="16"/>
              </w:rPr>
              <w:t>ondersteunen</w:t>
            </w:r>
            <w:proofErr w:type="spellEnd"/>
            <w:r w:rsidRPr="007A740D">
              <w:rPr>
                <w:rFonts w:ascii="Verdana" w:hAnsi="Verdana"/>
                <w:sz w:val="16"/>
                <w:szCs w:val="16"/>
              </w:rPr>
              <w:t xml:space="preserve"> </w:t>
            </w:r>
            <w:proofErr w:type="spellStart"/>
            <w:r w:rsidRPr="007A740D">
              <w:rPr>
                <w:rFonts w:ascii="Verdana" w:hAnsi="Verdana"/>
                <w:sz w:val="16"/>
                <w:szCs w:val="16"/>
              </w:rPr>
              <w:t>bij</w:t>
            </w:r>
            <w:proofErr w:type="spellEnd"/>
            <w:r w:rsidRPr="007A740D">
              <w:rPr>
                <w:rFonts w:ascii="Verdana" w:hAnsi="Verdana"/>
                <w:sz w:val="16"/>
                <w:szCs w:val="16"/>
              </w:rPr>
              <w:t xml:space="preserve"> het </w:t>
            </w:r>
            <w:proofErr w:type="spellStart"/>
            <w:r w:rsidRPr="007A740D">
              <w:rPr>
                <w:rFonts w:ascii="Verdana" w:hAnsi="Verdana"/>
                <w:sz w:val="16"/>
                <w:szCs w:val="16"/>
              </w:rPr>
              <w:t>toepassen</w:t>
            </w:r>
            <w:proofErr w:type="spellEnd"/>
            <w:r w:rsidRPr="007A740D">
              <w:rPr>
                <w:rFonts w:ascii="Verdana" w:hAnsi="Verdana"/>
                <w:sz w:val="16"/>
                <w:szCs w:val="16"/>
              </w:rPr>
              <w:t xml:space="preserve"> van de </w:t>
            </w:r>
            <w:proofErr w:type="spellStart"/>
            <w:r w:rsidRPr="007A740D">
              <w:rPr>
                <w:rFonts w:ascii="Verdana" w:hAnsi="Verdana"/>
                <w:sz w:val="16"/>
                <w:szCs w:val="16"/>
              </w:rPr>
              <w:t>inzichten</w:t>
            </w:r>
            <w:proofErr w:type="spellEnd"/>
            <w:r w:rsidRPr="007A740D">
              <w:rPr>
                <w:rFonts w:ascii="Verdana" w:hAnsi="Verdana"/>
                <w:sz w:val="16"/>
                <w:szCs w:val="16"/>
              </w:rPr>
              <w:t xml:space="preserve"> in de eigen </w:t>
            </w:r>
            <w:proofErr w:type="spellStart"/>
            <w:r w:rsidRPr="007A740D">
              <w:rPr>
                <w:rFonts w:ascii="Verdana" w:hAnsi="Verdana"/>
                <w:sz w:val="16"/>
                <w:szCs w:val="16"/>
              </w:rPr>
              <w:t>praktijk</w:t>
            </w:r>
            <w:proofErr w:type="spellEnd"/>
            <w:r w:rsidRPr="007A740D">
              <w:rPr>
                <w:rFonts w:ascii="Verdana" w:hAnsi="Verdana"/>
                <w:sz w:val="16"/>
                <w:szCs w:val="16"/>
              </w:rPr>
              <w:t xml:space="preserve"> </w:t>
            </w:r>
            <w:proofErr w:type="spellStart"/>
            <w:r w:rsidRPr="007A740D">
              <w:rPr>
                <w:rFonts w:ascii="Verdana" w:hAnsi="Verdana"/>
                <w:sz w:val="16"/>
                <w:szCs w:val="16"/>
              </w:rPr>
              <w:t>sluiten</w:t>
            </w:r>
            <w:proofErr w:type="spellEnd"/>
            <w:r w:rsidRPr="007A740D">
              <w:rPr>
                <w:rFonts w:ascii="Verdana" w:hAnsi="Verdana"/>
                <w:sz w:val="16"/>
                <w:szCs w:val="16"/>
              </w:rPr>
              <w:t xml:space="preserve"> we </w:t>
            </w:r>
            <w:proofErr w:type="spellStart"/>
            <w:r w:rsidRPr="007A740D">
              <w:rPr>
                <w:rFonts w:ascii="Verdana" w:hAnsi="Verdana"/>
                <w:sz w:val="16"/>
                <w:szCs w:val="16"/>
              </w:rPr>
              <w:t>af</w:t>
            </w:r>
            <w:proofErr w:type="spellEnd"/>
            <w:r w:rsidRPr="007A740D">
              <w:rPr>
                <w:rFonts w:ascii="Verdana" w:hAnsi="Verdana"/>
                <w:sz w:val="16"/>
                <w:szCs w:val="16"/>
              </w:rPr>
              <w:t xml:space="preserve"> met het </w:t>
            </w:r>
            <w:proofErr w:type="spellStart"/>
            <w:r w:rsidRPr="007A740D">
              <w:rPr>
                <w:rFonts w:ascii="Verdana" w:hAnsi="Verdana"/>
                <w:sz w:val="16"/>
                <w:szCs w:val="16"/>
              </w:rPr>
              <w:t>maken</w:t>
            </w:r>
            <w:proofErr w:type="spellEnd"/>
            <w:r w:rsidRPr="007A740D">
              <w:rPr>
                <w:rFonts w:ascii="Verdana" w:hAnsi="Verdana"/>
                <w:sz w:val="16"/>
                <w:szCs w:val="16"/>
              </w:rPr>
              <w:t xml:space="preserve"> van </w:t>
            </w:r>
            <w:proofErr w:type="spellStart"/>
            <w:r w:rsidRPr="007A740D">
              <w:rPr>
                <w:rFonts w:ascii="Verdana" w:hAnsi="Verdana"/>
                <w:sz w:val="16"/>
                <w:szCs w:val="16"/>
              </w:rPr>
              <w:t>een</w:t>
            </w:r>
            <w:proofErr w:type="spellEnd"/>
            <w:r w:rsidRPr="007A740D">
              <w:rPr>
                <w:rFonts w:ascii="Verdana" w:hAnsi="Verdana"/>
                <w:sz w:val="16"/>
                <w:szCs w:val="16"/>
              </w:rPr>
              <w:t xml:space="preserve"> </w:t>
            </w:r>
            <w:proofErr w:type="spellStart"/>
            <w:r w:rsidRPr="007A740D">
              <w:rPr>
                <w:rFonts w:ascii="Verdana" w:hAnsi="Verdana"/>
                <w:sz w:val="16"/>
                <w:szCs w:val="16"/>
              </w:rPr>
              <w:t>vervolgafspraak</w:t>
            </w:r>
            <w:proofErr w:type="spellEnd"/>
            <w:r w:rsidRPr="007A740D">
              <w:rPr>
                <w:rFonts w:ascii="Verdana" w:hAnsi="Verdana"/>
                <w:sz w:val="16"/>
                <w:szCs w:val="16"/>
              </w:rPr>
              <w:t xml:space="preserve"> met </w:t>
            </w:r>
            <w:proofErr w:type="spellStart"/>
            <w:r w:rsidRPr="007A740D">
              <w:rPr>
                <w:rFonts w:ascii="Verdana" w:hAnsi="Verdana"/>
                <w:sz w:val="16"/>
                <w:szCs w:val="16"/>
              </w:rPr>
              <w:t>een</w:t>
            </w:r>
            <w:proofErr w:type="spellEnd"/>
            <w:r w:rsidRPr="007A740D">
              <w:rPr>
                <w:rFonts w:ascii="Verdana" w:hAnsi="Verdana"/>
                <w:sz w:val="16"/>
                <w:szCs w:val="16"/>
              </w:rPr>
              <w:t xml:space="preserve"> ‘buddy’, </w:t>
            </w:r>
            <w:proofErr w:type="spellStart"/>
            <w:r w:rsidRPr="007A740D">
              <w:rPr>
                <w:rFonts w:ascii="Verdana" w:hAnsi="Verdana"/>
                <w:sz w:val="16"/>
                <w:szCs w:val="16"/>
              </w:rPr>
              <w:t>waarmee</w:t>
            </w:r>
            <w:proofErr w:type="spellEnd"/>
            <w:r w:rsidRPr="007A740D">
              <w:rPr>
                <w:rFonts w:ascii="Verdana" w:hAnsi="Verdana"/>
                <w:sz w:val="16"/>
                <w:szCs w:val="16"/>
              </w:rPr>
              <w:t xml:space="preserve"> </w:t>
            </w:r>
            <w:proofErr w:type="spellStart"/>
            <w:r w:rsidRPr="007A740D">
              <w:rPr>
                <w:rFonts w:ascii="Verdana" w:hAnsi="Verdana"/>
                <w:sz w:val="16"/>
                <w:szCs w:val="16"/>
              </w:rPr>
              <w:t>deelnemers</w:t>
            </w:r>
            <w:proofErr w:type="spellEnd"/>
            <w:r w:rsidRPr="007A740D">
              <w:rPr>
                <w:rFonts w:ascii="Verdana" w:hAnsi="Verdana"/>
                <w:sz w:val="16"/>
                <w:szCs w:val="16"/>
              </w:rPr>
              <w:t xml:space="preserve"> met </w:t>
            </w:r>
            <w:proofErr w:type="spellStart"/>
            <w:r w:rsidRPr="007A740D">
              <w:rPr>
                <w:rFonts w:ascii="Verdana" w:hAnsi="Verdana"/>
                <w:sz w:val="16"/>
                <w:szCs w:val="16"/>
              </w:rPr>
              <w:t>een</w:t>
            </w:r>
            <w:proofErr w:type="spellEnd"/>
            <w:r w:rsidRPr="007A740D">
              <w:rPr>
                <w:rFonts w:ascii="Verdana" w:hAnsi="Verdana"/>
                <w:sz w:val="16"/>
                <w:szCs w:val="16"/>
              </w:rPr>
              <w:t xml:space="preserve"> </w:t>
            </w:r>
            <w:proofErr w:type="spellStart"/>
            <w:r w:rsidRPr="007A740D">
              <w:rPr>
                <w:rFonts w:ascii="Verdana" w:hAnsi="Verdana"/>
                <w:sz w:val="16"/>
                <w:szCs w:val="16"/>
              </w:rPr>
              <w:t>tussenpoos</w:t>
            </w:r>
            <w:proofErr w:type="spellEnd"/>
            <w:r w:rsidRPr="007A740D">
              <w:rPr>
                <w:rFonts w:ascii="Verdana" w:hAnsi="Verdana"/>
                <w:sz w:val="16"/>
                <w:szCs w:val="16"/>
              </w:rPr>
              <w:t xml:space="preserve"> van </w:t>
            </w:r>
            <w:proofErr w:type="spellStart"/>
            <w:r w:rsidRPr="007A740D">
              <w:rPr>
                <w:rFonts w:ascii="Verdana" w:hAnsi="Verdana"/>
                <w:sz w:val="16"/>
                <w:szCs w:val="16"/>
              </w:rPr>
              <w:t>bij</w:t>
            </w:r>
            <w:proofErr w:type="spellEnd"/>
            <w:r w:rsidRPr="007A740D">
              <w:rPr>
                <w:rFonts w:ascii="Verdana" w:hAnsi="Verdana"/>
                <w:sz w:val="16"/>
                <w:szCs w:val="16"/>
              </w:rPr>
              <w:t xml:space="preserve"> </w:t>
            </w:r>
            <w:proofErr w:type="spellStart"/>
            <w:r w:rsidRPr="007A740D">
              <w:rPr>
                <w:rFonts w:ascii="Verdana" w:hAnsi="Verdana"/>
                <w:sz w:val="16"/>
                <w:szCs w:val="16"/>
              </w:rPr>
              <w:t>voorkeur</w:t>
            </w:r>
            <w:proofErr w:type="spellEnd"/>
            <w:r w:rsidRPr="007A740D">
              <w:rPr>
                <w:rFonts w:ascii="Verdana" w:hAnsi="Verdana"/>
                <w:sz w:val="16"/>
                <w:szCs w:val="16"/>
              </w:rPr>
              <w:t xml:space="preserve"> 6 </w:t>
            </w:r>
            <w:proofErr w:type="spellStart"/>
            <w:r w:rsidRPr="007A740D">
              <w:rPr>
                <w:rFonts w:ascii="Verdana" w:hAnsi="Verdana"/>
                <w:sz w:val="16"/>
                <w:szCs w:val="16"/>
              </w:rPr>
              <w:t>weken</w:t>
            </w:r>
            <w:proofErr w:type="spellEnd"/>
            <w:r w:rsidRPr="007A740D">
              <w:rPr>
                <w:rFonts w:ascii="Verdana" w:hAnsi="Verdana"/>
                <w:sz w:val="16"/>
                <w:szCs w:val="16"/>
              </w:rPr>
              <w:t xml:space="preserve"> </w:t>
            </w:r>
            <w:proofErr w:type="spellStart"/>
            <w:r w:rsidRPr="007A740D">
              <w:rPr>
                <w:rFonts w:ascii="Verdana" w:hAnsi="Verdana"/>
                <w:sz w:val="16"/>
                <w:szCs w:val="16"/>
              </w:rPr>
              <w:t>een</w:t>
            </w:r>
            <w:proofErr w:type="spellEnd"/>
            <w:r w:rsidRPr="007A740D">
              <w:rPr>
                <w:rFonts w:ascii="Verdana" w:hAnsi="Verdana"/>
                <w:sz w:val="16"/>
                <w:szCs w:val="16"/>
              </w:rPr>
              <w:t xml:space="preserve"> </w:t>
            </w:r>
            <w:proofErr w:type="spellStart"/>
            <w:r w:rsidRPr="007A740D">
              <w:rPr>
                <w:rFonts w:ascii="Verdana" w:hAnsi="Verdana"/>
                <w:sz w:val="16"/>
                <w:szCs w:val="16"/>
              </w:rPr>
              <w:t>vervolgafspraak</w:t>
            </w:r>
            <w:proofErr w:type="spellEnd"/>
            <w:r w:rsidRPr="007A740D">
              <w:rPr>
                <w:rFonts w:ascii="Verdana" w:hAnsi="Verdana"/>
                <w:sz w:val="16"/>
                <w:szCs w:val="16"/>
              </w:rPr>
              <w:t xml:space="preserve"> plant  met </w:t>
            </w:r>
            <w:proofErr w:type="spellStart"/>
            <w:r w:rsidRPr="007A740D">
              <w:rPr>
                <w:rFonts w:ascii="Verdana" w:hAnsi="Verdana"/>
                <w:sz w:val="16"/>
                <w:szCs w:val="16"/>
              </w:rPr>
              <w:t>elkaar</w:t>
            </w:r>
            <w:proofErr w:type="spellEnd"/>
            <w:r w:rsidRPr="007A740D">
              <w:rPr>
                <w:rFonts w:ascii="Verdana" w:hAnsi="Verdana"/>
                <w:sz w:val="16"/>
                <w:szCs w:val="16"/>
              </w:rPr>
              <w:t xml:space="preserve"> om </w:t>
            </w:r>
            <w:proofErr w:type="spellStart"/>
            <w:r w:rsidRPr="007A740D">
              <w:rPr>
                <w:rFonts w:ascii="Verdana" w:hAnsi="Verdana"/>
                <w:sz w:val="16"/>
                <w:szCs w:val="16"/>
              </w:rPr>
              <w:t>ervaringen</w:t>
            </w:r>
            <w:proofErr w:type="spellEnd"/>
            <w:r w:rsidRPr="007A740D">
              <w:rPr>
                <w:rFonts w:ascii="Verdana" w:hAnsi="Verdana"/>
                <w:sz w:val="16"/>
                <w:szCs w:val="16"/>
              </w:rPr>
              <w:t xml:space="preserve"> </w:t>
            </w:r>
            <w:proofErr w:type="spellStart"/>
            <w:r w:rsidRPr="007A740D">
              <w:rPr>
                <w:rFonts w:ascii="Verdana" w:hAnsi="Verdana"/>
                <w:sz w:val="16"/>
                <w:szCs w:val="16"/>
              </w:rPr>
              <w:t>te</w:t>
            </w:r>
            <w:proofErr w:type="spellEnd"/>
            <w:r w:rsidRPr="007A740D">
              <w:rPr>
                <w:rFonts w:ascii="Verdana" w:hAnsi="Verdana"/>
                <w:sz w:val="16"/>
                <w:szCs w:val="16"/>
              </w:rPr>
              <w:t xml:space="preserve"> </w:t>
            </w:r>
            <w:proofErr w:type="spellStart"/>
            <w:r w:rsidRPr="007A740D">
              <w:rPr>
                <w:rFonts w:ascii="Verdana" w:hAnsi="Verdana"/>
                <w:sz w:val="16"/>
                <w:szCs w:val="16"/>
              </w:rPr>
              <w:t>bespreken</w:t>
            </w:r>
            <w:proofErr w:type="spellEnd"/>
            <w:r w:rsidRPr="007A740D">
              <w:rPr>
                <w:rFonts w:ascii="Verdana" w:hAnsi="Verdana"/>
                <w:sz w:val="16"/>
                <w:szCs w:val="16"/>
              </w:rPr>
              <w:t>.</w:t>
            </w:r>
          </w:p>
        </w:tc>
      </w:tr>
    </w:tbl>
    <w:p w:rsidR="00A5249C" w:rsidRPr="00347852" w:rsidRDefault="00A5249C" w:rsidP="00A5249C">
      <w:pPr>
        <w:pStyle w:val="kop2"/>
        <w:rPr>
          <w:rFonts w:ascii="Verdana" w:hAnsi="Verdana"/>
          <w:szCs w:val="18"/>
          <w:lang w:val="nl-NL"/>
        </w:rPr>
      </w:pPr>
      <w:r>
        <w:rPr>
          <w:rFonts w:ascii="Verdana" w:hAnsi="Verdana"/>
          <w:sz w:val="18"/>
          <w:szCs w:val="18"/>
          <w:lang w:val="nl-NL"/>
        </w:rPr>
        <w:br/>
      </w:r>
    </w:p>
    <w:p w:rsidR="00A5249C" w:rsidRDefault="00A5249C"/>
    <w:sectPr w:rsidR="00A524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848090E"/>
    <w:multiLevelType w:val="hybridMultilevel"/>
    <w:tmpl w:val="3B06BF5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657E5D71"/>
    <w:multiLevelType w:val="hybridMultilevel"/>
    <w:tmpl w:val="BFBE56B6"/>
    <w:lvl w:ilvl="0" w:tplc="DF622CE6">
      <w:start w:val="1"/>
      <w:numFmt w:val="bullet"/>
      <w:pStyle w:val="Lijstopsommingsteken"/>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49C"/>
    <w:rsid w:val="00257DF8"/>
    <w:rsid w:val="009D4465"/>
    <w:rsid w:val="00A5249C"/>
    <w:rsid w:val="00BC2BEF"/>
    <w:rsid w:val="00DE3F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97E67"/>
  <w15:chartTrackingRefBased/>
  <w15:docId w15:val="{4166DF45-DD1C-4DD3-B33D-41067E455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5249C"/>
    <w:pPr>
      <w:spacing w:after="180" w:line="288" w:lineRule="auto"/>
    </w:pPr>
    <w:rPr>
      <w:color w:val="404040" w:themeColor="text1" w:themeTint="BF"/>
      <w:sz w:val="18"/>
      <w:szCs w:val="20"/>
      <w:lang w:val="en-US"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
    <w:name w:val="kop 1"/>
    <w:basedOn w:val="Standaard"/>
    <w:next w:val="Standaard"/>
    <w:link w:val="Tekenkop1"/>
    <w:uiPriority w:val="9"/>
    <w:qFormat/>
    <w:rsid w:val="00A5249C"/>
    <w:pPr>
      <w:keepNext/>
      <w:keepLines/>
      <w:spacing w:before="600" w:after="240" w:line="240" w:lineRule="auto"/>
      <w:outlineLvl w:val="0"/>
    </w:pPr>
    <w:rPr>
      <w:b/>
      <w:bCs/>
      <w:caps/>
      <w:color w:val="1F4E79" w:themeColor="accent1" w:themeShade="80"/>
      <w:sz w:val="28"/>
    </w:rPr>
  </w:style>
  <w:style w:type="paragraph" w:customStyle="1" w:styleId="kop2">
    <w:name w:val="kop 2"/>
    <w:basedOn w:val="Standaard"/>
    <w:next w:val="Standaard"/>
    <w:link w:val="Tekenkop2"/>
    <w:uiPriority w:val="9"/>
    <w:unhideWhenUsed/>
    <w:qFormat/>
    <w:rsid w:val="00A5249C"/>
    <w:pPr>
      <w:keepNext/>
      <w:keepLines/>
      <w:spacing w:before="360" w:after="120" w:line="240" w:lineRule="auto"/>
      <w:outlineLvl w:val="1"/>
    </w:pPr>
    <w:rPr>
      <w:b/>
      <w:bCs/>
      <w:color w:val="5B9BD5" w:themeColor="accent1"/>
      <w:sz w:val="24"/>
    </w:rPr>
  </w:style>
  <w:style w:type="character" w:customStyle="1" w:styleId="Tekenkop1">
    <w:name w:val="Teken kop 1"/>
    <w:basedOn w:val="Standaardalinea-lettertype"/>
    <w:link w:val="kop1"/>
    <w:uiPriority w:val="9"/>
    <w:rsid w:val="00A5249C"/>
    <w:rPr>
      <w:b/>
      <w:bCs/>
      <w:caps/>
      <w:color w:val="1F4E79" w:themeColor="accent1" w:themeShade="80"/>
      <w:sz w:val="28"/>
      <w:szCs w:val="20"/>
      <w:lang w:val="en-US" w:eastAsia="ja-JP"/>
    </w:rPr>
  </w:style>
  <w:style w:type="paragraph" w:customStyle="1" w:styleId="Geenregelafstand">
    <w:name w:val="Geen regelafstand"/>
    <w:uiPriority w:val="36"/>
    <w:qFormat/>
    <w:rsid w:val="00A5249C"/>
    <w:pPr>
      <w:spacing w:after="0" w:line="240" w:lineRule="auto"/>
    </w:pPr>
    <w:rPr>
      <w:color w:val="404040" w:themeColor="text1" w:themeTint="BF"/>
      <w:sz w:val="18"/>
      <w:szCs w:val="20"/>
      <w:lang w:val="en-US" w:eastAsia="ja-JP"/>
    </w:rPr>
  </w:style>
  <w:style w:type="character" w:customStyle="1" w:styleId="Tekenkop2">
    <w:name w:val="Teken kop 2"/>
    <w:basedOn w:val="Standaardalinea-lettertype"/>
    <w:link w:val="kop2"/>
    <w:uiPriority w:val="9"/>
    <w:rsid w:val="00A5249C"/>
    <w:rPr>
      <w:b/>
      <w:bCs/>
      <w:color w:val="5B9BD5" w:themeColor="accent1"/>
      <w:sz w:val="24"/>
      <w:szCs w:val="20"/>
      <w:lang w:val="en-US" w:eastAsia="ja-JP"/>
    </w:rPr>
  </w:style>
  <w:style w:type="paragraph" w:customStyle="1" w:styleId="Lijstopsommingsteken">
    <w:name w:val="Lijstopsommingsteken"/>
    <w:basedOn w:val="Standaard"/>
    <w:uiPriority w:val="1"/>
    <w:unhideWhenUsed/>
    <w:qFormat/>
    <w:rsid w:val="00A5249C"/>
    <w:pPr>
      <w:numPr>
        <w:numId w:val="1"/>
      </w:numPr>
      <w:spacing w:after="60"/>
    </w:pPr>
  </w:style>
  <w:style w:type="table" w:customStyle="1" w:styleId="Offertetabel">
    <w:name w:val="Offertetabel"/>
    <w:basedOn w:val="Standaardtabel"/>
    <w:uiPriority w:val="99"/>
    <w:rsid w:val="00A5249C"/>
    <w:pPr>
      <w:spacing w:before="120" w:after="120" w:line="240" w:lineRule="auto"/>
    </w:pPr>
    <w:rPr>
      <w:color w:val="404040" w:themeColor="text1" w:themeTint="BF"/>
      <w:sz w:val="18"/>
      <w:szCs w:val="20"/>
      <w:lang w:val="en-US" w:eastAsia="ja-JP"/>
    </w:r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Lijstalinea">
    <w:name w:val="List Paragraph"/>
    <w:basedOn w:val="Standaard"/>
    <w:uiPriority w:val="34"/>
    <w:unhideWhenUsed/>
    <w:qFormat/>
    <w:rsid w:val="00A5249C"/>
    <w:pPr>
      <w:ind w:left="720"/>
      <w:contextualSpacing/>
    </w:pPr>
  </w:style>
  <w:style w:type="paragraph" w:styleId="Titel">
    <w:name w:val="Title"/>
    <w:basedOn w:val="Standaard"/>
    <w:next w:val="Standaard"/>
    <w:link w:val="TitelChar"/>
    <w:uiPriority w:val="10"/>
    <w:qFormat/>
    <w:rsid w:val="00A5249C"/>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elChar">
    <w:name w:val="Titel Char"/>
    <w:basedOn w:val="Standaardalinea-lettertype"/>
    <w:link w:val="Titel"/>
    <w:uiPriority w:val="10"/>
    <w:rsid w:val="00A5249C"/>
    <w:rPr>
      <w:rFonts w:asciiTheme="majorHAnsi" w:eastAsiaTheme="majorEastAsia" w:hAnsiTheme="majorHAnsi" w:cstheme="majorBidi"/>
      <w:caps/>
      <w:color w:val="1F4E79" w:themeColor="accent1" w:themeShade="80"/>
      <w:kern w:val="28"/>
      <w:sz w:val="38"/>
      <w:szCs w:val="20"/>
      <w:lang w:val="en-US" w:eastAsia="ja-JP"/>
    </w:rPr>
  </w:style>
  <w:style w:type="paragraph" w:styleId="Ondertitel">
    <w:name w:val="Subtitle"/>
    <w:basedOn w:val="Standaard"/>
    <w:next w:val="Standaard"/>
    <w:link w:val="OndertitelChar"/>
    <w:uiPriority w:val="11"/>
    <w:qFormat/>
    <w:rsid w:val="00A5249C"/>
    <w:pPr>
      <w:numPr>
        <w:ilvl w:val="1"/>
      </w:numPr>
      <w:pBdr>
        <w:left w:val="double" w:sz="18" w:space="4" w:color="1F4E79" w:themeColor="accent1" w:themeShade="80"/>
      </w:pBdr>
      <w:spacing w:before="80" w:after="0" w:line="280" w:lineRule="exact"/>
    </w:pPr>
    <w:rPr>
      <w:b/>
      <w:bCs/>
      <w:color w:val="5B9BD5" w:themeColor="accent1"/>
      <w:sz w:val="24"/>
    </w:rPr>
  </w:style>
  <w:style w:type="character" w:customStyle="1" w:styleId="OndertitelChar">
    <w:name w:val="Ondertitel Char"/>
    <w:basedOn w:val="Standaardalinea-lettertype"/>
    <w:link w:val="Ondertitel"/>
    <w:uiPriority w:val="11"/>
    <w:rsid w:val="00A5249C"/>
    <w:rPr>
      <w:b/>
      <w:bCs/>
      <w:color w:val="5B9BD5" w:themeColor="accent1"/>
      <w:sz w:val="24"/>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30C5B24108E4C0C9E99A51485B71BAE"/>
        <w:category>
          <w:name w:val="Algemeen"/>
          <w:gallery w:val="placeholder"/>
        </w:category>
        <w:types>
          <w:type w:val="bbPlcHdr"/>
        </w:types>
        <w:behaviors>
          <w:behavior w:val="content"/>
        </w:behaviors>
        <w:guid w:val="{24A29EB7-D4DC-48A6-8B83-0AA8FE391CD3}"/>
      </w:docPartPr>
      <w:docPartBody>
        <w:p w:rsidR="00665AF7" w:rsidRDefault="00783A12" w:rsidP="00783A12">
          <w:pPr>
            <w:pStyle w:val="E30C5B24108E4C0C9E99A51485B71BAE"/>
          </w:pPr>
          <w:r>
            <w:t>&lt;Uw bedrijf&gt;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A12"/>
    <w:rsid w:val="00665AF7"/>
    <w:rsid w:val="00783A12"/>
    <w:rsid w:val="008309CE"/>
    <w:rsid w:val="00ED1CD4"/>
    <w:rsid w:val="00F10C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742E44342AB4021A0DC9C061420F0B1">
    <w:name w:val="E742E44342AB4021A0DC9C061420F0B1"/>
    <w:rsid w:val="00783A12"/>
  </w:style>
  <w:style w:type="paragraph" w:customStyle="1" w:styleId="E30C5B24108E4C0C9E99A51485B71BAE">
    <w:name w:val="E30C5B24108E4C0C9E99A51485B71BAE"/>
    <w:rsid w:val="00783A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3204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WORKSHOP ‘AIOS IN DE KNEL’</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Lisette van Elswijk</dc:creator>
  <cp:keywords/>
  <dc:description/>
  <cp:lastModifiedBy>Lisette van Elswijk</cp:lastModifiedBy>
  <cp:revision>2</cp:revision>
  <dcterms:created xsi:type="dcterms:W3CDTF">2018-03-29T12:19:00Z</dcterms:created>
  <dcterms:modified xsi:type="dcterms:W3CDTF">2018-03-29T12:19:00Z</dcterms:modified>
</cp:coreProperties>
</file>